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EAEA1" w14:textId="77777777" w:rsidR="003C4B67" w:rsidRPr="00AD62D0" w:rsidRDefault="003C4B67" w:rsidP="00E212A9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 w:rsidRPr="00AD62D0">
        <w:rPr>
          <w:rFonts w:ascii="Montserrat Medium" w:hAnsi="Montserrat Medium" w:cs="Arial"/>
          <w:b/>
          <w:caps/>
          <w:sz w:val="24"/>
          <w:szCs w:val="24"/>
        </w:rPr>
        <w:t>Témata pro ústní maturitní zkoušku</w:t>
      </w:r>
    </w:p>
    <w:p w14:paraId="465E210B" w14:textId="5303ECBB" w:rsidR="003C4B67" w:rsidRPr="00AD62D0" w:rsidRDefault="003C4B67" w:rsidP="00E212A9">
      <w:pPr>
        <w:spacing w:before="120" w:after="0" w:line="240" w:lineRule="auto"/>
        <w:jc w:val="center"/>
        <w:rPr>
          <w:rFonts w:ascii="Montserrat Medium" w:hAnsi="Montserrat Medium" w:cs="Arial"/>
          <w:b/>
          <w:sz w:val="20"/>
          <w:szCs w:val="20"/>
        </w:rPr>
      </w:pPr>
      <w:r w:rsidRPr="00AD62D0">
        <w:rPr>
          <w:rFonts w:ascii="Montserrat Medium" w:hAnsi="Montserrat Medium" w:cs="Arial"/>
          <w:b/>
          <w:sz w:val="20"/>
          <w:szCs w:val="20"/>
        </w:rPr>
        <w:t>Školní rok 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7C0D87">
        <w:rPr>
          <w:rFonts w:ascii="Montserrat Medium" w:hAnsi="Montserrat Medium" w:cs="Arial"/>
          <w:b/>
          <w:sz w:val="20"/>
          <w:szCs w:val="20"/>
        </w:rPr>
        <w:t>4</w:t>
      </w:r>
      <w:r w:rsidRPr="00AD62D0">
        <w:rPr>
          <w:rFonts w:ascii="Montserrat Medium" w:hAnsi="Montserrat Medium" w:cs="Arial"/>
          <w:b/>
          <w:sz w:val="20"/>
          <w:szCs w:val="20"/>
        </w:rPr>
        <w:t>/20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7C0D87">
        <w:rPr>
          <w:rFonts w:ascii="Montserrat Medium" w:hAnsi="Montserrat Medium" w:cs="Arial"/>
          <w:b/>
          <w:sz w:val="20"/>
          <w:szCs w:val="20"/>
        </w:rPr>
        <w:t>5</w:t>
      </w:r>
    </w:p>
    <w:p w14:paraId="24267292" w14:textId="7AE463B7" w:rsidR="003C4B67" w:rsidRPr="00AD62D0" w:rsidRDefault="00E212A9" w:rsidP="00E212A9">
      <w:pPr>
        <w:tabs>
          <w:tab w:val="right" w:pos="9072"/>
        </w:tabs>
        <w:spacing w:before="240" w:after="0" w:line="240" w:lineRule="auto"/>
        <w:rPr>
          <w:rFonts w:ascii="Montserrat Medium" w:hAnsi="Montserrat Medium" w:cs="Arial"/>
          <w:sz w:val="20"/>
          <w:szCs w:val="20"/>
        </w:rPr>
      </w:pPr>
      <w:r w:rsidRPr="00AD62D0">
        <w:rPr>
          <w:rFonts w:ascii="Montserrat Medium" w:hAnsi="Montserrat Medium" w:cs="Arial"/>
          <w:sz w:val="20"/>
          <w:szCs w:val="20"/>
        </w:rPr>
        <w:t xml:space="preserve">Kód a název </w:t>
      </w:r>
      <w:proofErr w:type="gramStart"/>
      <w:r w:rsidRPr="00AD62D0">
        <w:rPr>
          <w:rFonts w:ascii="Montserrat Medium" w:hAnsi="Montserrat Medium" w:cs="Arial"/>
          <w:sz w:val="20"/>
          <w:szCs w:val="20"/>
        </w:rPr>
        <w:t>o</w:t>
      </w:r>
      <w:r w:rsidR="003C4B67" w:rsidRPr="00AD62D0">
        <w:rPr>
          <w:rFonts w:ascii="Montserrat Medium" w:hAnsi="Montserrat Medium" w:cs="Arial"/>
          <w:sz w:val="20"/>
          <w:szCs w:val="20"/>
        </w:rPr>
        <w:t>bor</w:t>
      </w:r>
      <w:r w:rsidRPr="00AD62D0">
        <w:rPr>
          <w:rFonts w:ascii="Montserrat Medium" w:hAnsi="Montserrat Medium" w:cs="Arial"/>
          <w:sz w:val="20"/>
          <w:szCs w:val="20"/>
        </w:rPr>
        <w:t>u</w:t>
      </w:r>
      <w:r w:rsidR="003C4B67" w:rsidRPr="00AD62D0">
        <w:rPr>
          <w:rFonts w:ascii="Montserrat Medium" w:hAnsi="Montserrat Medium" w:cs="Arial"/>
          <w:sz w:val="20"/>
          <w:szCs w:val="20"/>
        </w:rPr>
        <w:t>:</w:t>
      </w:r>
      <w:r w:rsidR="0083220A">
        <w:rPr>
          <w:rFonts w:ascii="Montserrat Medium" w:hAnsi="Montserrat Medium" w:cs="Arial"/>
          <w:sz w:val="20"/>
          <w:szCs w:val="20"/>
        </w:rPr>
        <w:t xml:space="preserve"> </w:t>
      </w:r>
      <w:r w:rsidR="00E82EC9">
        <w:rPr>
          <w:rFonts w:ascii="Montserrat Medium" w:hAnsi="Montserrat Medium" w:cs="Arial"/>
          <w:sz w:val="20"/>
          <w:szCs w:val="20"/>
        </w:rPr>
        <w:t xml:space="preserve">  </w:t>
      </w:r>
      <w:proofErr w:type="gramEnd"/>
      <w:r w:rsidR="00E82EC9">
        <w:rPr>
          <w:rFonts w:ascii="Montserrat Medium" w:hAnsi="Montserrat Medium" w:cs="Arial"/>
          <w:sz w:val="20"/>
          <w:szCs w:val="20"/>
        </w:rPr>
        <w:t xml:space="preserve">                                                                                     </w:t>
      </w:r>
      <w:r w:rsidR="0083220A" w:rsidRPr="0083220A">
        <w:rPr>
          <w:rFonts w:ascii="Montserrat Medium" w:hAnsi="Montserrat Medium" w:cs="Arial"/>
          <w:sz w:val="20"/>
          <w:szCs w:val="20"/>
        </w:rPr>
        <w:t>23-41-M/01 Strojírenství</w:t>
      </w:r>
    </w:p>
    <w:p w14:paraId="72062121" w14:textId="6A2DB739" w:rsidR="003C4B67" w:rsidRPr="00AD62D0" w:rsidRDefault="003C4B67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AD62D0">
        <w:rPr>
          <w:rFonts w:ascii="Montserrat Medium" w:hAnsi="Montserrat Medium" w:cs="Arial"/>
          <w:sz w:val="20"/>
          <w:szCs w:val="20"/>
        </w:rPr>
        <w:t xml:space="preserve">Název </w:t>
      </w:r>
      <w:proofErr w:type="gramStart"/>
      <w:r w:rsidRPr="00AD62D0">
        <w:rPr>
          <w:rFonts w:ascii="Montserrat Medium" w:hAnsi="Montserrat Medium" w:cs="Arial"/>
          <w:sz w:val="20"/>
          <w:szCs w:val="20"/>
        </w:rPr>
        <w:t>ŠVP:</w:t>
      </w:r>
      <w:r w:rsidR="00E82EC9">
        <w:rPr>
          <w:rFonts w:ascii="Montserrat Medium" w:hAnsi="Montserrat Medium" w:cs="Arial"/>
          <w:sz w:val="20"/>
          <w:szCs w:val="20"/>
        </w:rPr>
        <w:t xml:space="preserve">   </w:t>
      </w:r>
      <w:proofErr w:type="gramEnd"/>
      <w:r w:rsidR="00E82EC9">
        <w:rPr>
          <w:rFonts w:ascii="Montserrat Medium" w:hAnsi="Montserrat Medium" w:cs="Arial"/>
          <w:sz w:val="20"/>
          <w:szCs w:val="20"/>
        </w:rPr>
        <w:t xml:space="preserve">                                      </w:t>
      </w:r>
      <w:r w:rsidR="0083220A">
        <w:rPr>
          <w:rFonts w:ascii="Montserrat Medium" w:hAnsi="Montserrat Medium" w:cs="Arial"/>
          <w:sz w:val="20"/>
          <w:szCs w:val="20"/>
        </w:rPr>
        <w:t xml:space="preserve"> </w:t>
      </w:r>
      <w:r w:rsidR="00E82EC9" w:rsidRPr="007E6453">
        <w:rPr>
          <w:rFonts w:ascii="Montserrat Medium" w:hAnsi="Montserrat Medium" w:cs="Arial"/>
          <w:sz w:val="20"/>
          <w:szCs w:val="20"/>
        </w:rPr>
        <w:t>Strojírenství – výpočetní technika</w:t>
      </w:r>
      <w:r w:rsidR="00E82EC9">
        <w:rPr>
          <w:rFonts w:ascii="Montserrat Medium" w:hAnsi="Montserrat Medium" w:cs="Arial"/>
          <w:sz w:val="20"/>
          <w:szCs w:val="20"/>
        </w:rPr>
        <w:t>, automobilní technika</w:t>
      </w:r>
    </w:p>
    <w:p w14:paraId="7031E3E0" w14:textId="6C0D6E5D" w:rsidR="00E212A9" w:rsidRPr="00AD62D0" w:rsidRDefault="00E212A9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proofErr w:type="gramStart"/>
      <w:r w:rsidRPr="00AD62D0">
        <w:rPr>
          <w:rFonts w:ascii="Montserrat Medium" w:hAnsi="Montserrat Medium" w:cs="Arial"/>
          <w:sz w:val="20"/>
          <w:szCs w:val="20"/>
        </w:rPr>
        <w:t>Předmět</w:t>
      </w:r>
      <w:r w:rsidRPr="00E82EC9">
        <w:rPr>
          <w:rFonts w:ascii="Montserrat Medium" w:hAnsi="Montserrat Medium" w:cs="Arial"/>
          <w:b/>
          <w:bCs/>
          <w:sz w:val="20"/>
          <w:szCs w:val="20"/>
        </w:rPr>
        <w:t>:</w:t>
      </w:r>
      <w:r w:rsidR="0083220A" w:rsidRPr="00E82EC9">
        <w:rPr>
          <w:rFonts w:ascii="Montserrat Medium" w:hAnsi="Montserrat Medium" w:cs="Arial"/>
          <w:b/>
          <w:bCs/>
          <w:sz w:val="20"/>
          <w:szCs w:val="20"/>
        </w:rPr>
        <w:t xml:space="preserve"> </w:t>
      </w:r>
      <w:r w:rsidR="00E82EC9" w:rsidRPr="00E82EC9">
        <w:rPr>
          <w:rFonts w:ascii="Montserrat Medium" w:hAnsi="Montserrat Medium" w:cs="Arial"/>
          <w:b/>
          <w:bCs/>
          <w:sz w:val="20"/>
          <w:szCs w:val="20"/>
        </w:rPr>
        <w:t xml:space="preserve">  </w:t>
      </w:r>
      <w:proofErr w:type="gramEnd"/>
      <w:r w:rsidR="00E82EC9" w:rsidRPr="00E82EC9">
        <w:rPr>
          <w:rFonts w:ascii="Montserrat Medium" w:hAnsi="Montserrat Medium" w:cs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r w:rsidR="0083220A" w:rsidRPr="00E82EC9">
        <w:rPr>
          <w:rFonts w:ascii="Montserrat Medium" w:hAnsi="Montserrat Medium" w:cs="Arial"/>
          <w:b/>
          <w:bCs/>
          <w:sz w:val="20"/>
          <w:szCs w:val="20"/>
        </w:rPr>
        <w:t>Strojírenská technologie</w:t>
      </w:r>
    </w:p>
    <w:p w14:paraId="44FFF000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29A711EF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63A74D97" w14:textId="77777777" w:rsidR="0083220A" w:rsidRPr="0083220A" w:rsidRDefault="0083220A" w:rsidP="0083220A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245885C1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Lícování a měření, teorie chyb</w:t>
      </w:r>
    </w:p>
    <w:p w14:paraId="7310062A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Měřidla, operační měřidla</w:t>
      </w:r>
    </w:p>
    <w:p w14:paraId="48C97D48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Zkoušky mechanických vlastností materiálů</w:t>
      </w:r>
    </w:p>
    <w:p w14:paraId="74D80F17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 xml:space="preserve">Technické materiály </w:t>
      </w:r>
    </w:p>
    <w:p w14:paraId="1FC7E0B1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Základy slévárenství</w:t>
      </w:r>
    </w:p>
    <w:p w14:paraId="5203992D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Speciální metody lití</w:t>
      </w:r>
    </w:p>
    <w:p w14:paraId="6F1839FF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Svařování, pájení a lepení</w:t>
      </w:r>
    </w:p>
    <w:p w14:paraId="0F75E5FF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Zvláštní způsoby svařování</w:t>
      </w:r>
    </w:p>
    <w:p w14:paraId="390532F1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Automatizace</w:t>
      </w:r>
    </w:p>
    <w:p w14:paraId="17801016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Polotovary a výrobní postupy</w:t>
      </w:r>
    </w:p>
    <w:p w14:paraId="26F5C8E0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Soustružení</w:t>
      </w:r>
    </w:p>
    <w:p w14:paraId="3E280BA6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Frézování</w:t>
      </w:r>
    </w:p>
    <w:p w14:paraId="2153A3B7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Vrtání a vyvrtávání</w:t>
      </w:r>
    </w:p>
    <w:p w14:paraId="20BC771A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Broušení</w:t>
      </w:r>
    </w:p>
    <w:p w14:paraId="7931EF31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Dokončovací a speciální metody obrábění</w:t>
      </w:r>
    </w:p>
    <w:p w14:paraId="0BB22756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Koroze</w:t>
      </w:r>
    </w:p>
    <w:p w14:paraId="4C9BBD86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Plasty</w:t>
      </w:r>
    </w:p>
    <w:p w14:paraId="0DC288C3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Prášková metalurgie</w:t>
      </w:r>
    </w:p>
    <w:p w14:paraId="7B055476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Tváření za tepla</w:t>
      </w:r>
    </w:p>
    <w:p w14:paraId="168638D8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Diagram železo – karbid železa</w:t>
      </w:r>
    </w:p>
    <w:p w14:paraId="363F6141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Žíhání a chemicko-tepelné zpracování</w:t>
      </w:r>
    </w:p>
    <w:p w14:paraId="3882C997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Kalení</w:t>
      </w:r>
    </w:p>
    <w:p w14:paraId="0C7C6A91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Přípravky</w:t>
      </w:r>
    </w:p>
    <w:p w14:paraId="1C1105CF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Střihadla</w:t>
      </w:r>
    </w:p>
    <w:p w14:paraId="54189477" w14:textId="77777777" w:rsidR="0083220A" w:rsidRPr="0083220A" w:rsidRDefault="0083220A" w:rsidP="00D45890">
      <w:pPr>
        <w:numPr>
          <w:ilvl w:val="0"/>
          <w:numId w:val="2"/>
        </w:numPr>
        <w:tabs>
          <w:tab w:val="right" w:pos="0"/>
        </w:tabs>
        <w:spacing w:after="0" w:line="360" w:lineRule="auto"/>
        <w:rPr>
          <w:rFonts w:ascii="Montserrat Medium" w:hAnsi="Montserrat Medium" w:cs="Arial"/>
          <w:sz w:val="20"/>
          <w:szCs w:val="20"/>
        </w:rPr>
      </w:pPr>
      <w:r w:rsidRPr="0083220A">
        <w:rPr>
          <w:rFonts w:ascii="Montserrat Medium" w:hAnsi="Montserrat Medium" w:cs="Arial"/>
          <w:sz w:val="20"/>
          <w:szCs w:val="20"/>
        </w:rPr>
        <w:t>Tažení, ohýbání, protlačování</w:t>
      </w:r>
    </w:p>
    <w:p w14:paraId="4E0470E5" w14:textId="77777777" w:rsidR="0083220A" w:rsidRPr="0083220A" w:rsidRDefault="0083220A" w:rsidP="0083220A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6C5CADDF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3A873AB3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70E3B413" w14:textId="1EE5217A" w:rsidR="00E212A9" w:rsidRPr="00AD62D0" w:rsidRDefault="00FA1BB6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AD62D0">
        <w:rPr>
          <w:rFonts w:ascii="Montserrat Medium" w:hAnsi="Montserrat Medium" w:cs="Arial"/>
          <w:sz w:val="20"/>
          <w:szCs w:val="20"/>
        </w:rPr>
        <w:t xml:space="preserve">V Ostravě – Vítkovicích dne: </w:t>
      </w:r>
      <w:r w:rsidR="007C0D87">
        <w:rPr>
          <w:rFonts w:ascii="Montserrat Medium" w:hAnsi="Montserrat Medium" w:cs="Arial"/>
          <w:sz w:val="20"/>
          <w:szCs w:val="20"/>
        </w:rPr>
        <w:t>2</w:t>
      </w:r>
      <w:r w:rsidRPr="00AD62D0">
        <w:rPr>
          <w:rFonts w:ascii="Montserrat Medium" w:hAnsi="Montserrat Medium" w:cs="Arial"/>
          <w:sz w:val="20"/>
          <w:szCs w:val="20"/>
        </w:rPr>
        <w:t>.</w:t>
      </w:r>
      <w:r w:rsidR="00E82EC9">
        <w:rPr>
          <w:rFonts w:ascii="Montserrat Medium" w:hAnsi="Montserrat Medium" w:cs="Arial"/>
          <w:sz w:val="20"/>
          <w:szCs w:val="20"/>
        </w:rPr>
        <w:t>9</w:t>
      </w:r>
      <w:r w:rsidRPr="00AD62D0">
        <w:rPr>
          <w:rFonts w:ascii="Montserrat Medium" w:hAnsi="Montserrat Medium" w:cs="Arial"/>
          <w:sz w:val="20"/>
          <w:szCs w:val="20"/>
        </w:rPr>
        <w:t>.20</w:t>
      </w:r>
      <w:r w:rsidR="00AD62D0">
        <w:rPr>
          <w:rFonts w:ascii="Montserrat Medium" w:hAnsi="Montserrat Medium" w:cs="Arial"/>
          <w:sz w:val="20"/>
          <w:szCs w:val="20"/>
        </w:rPr>
        <w:t>2</w:t>
      </w:r>
      <w:r w:rsidR="007C0D87">
        <w:rPr>
          <w:rFonts w:ascii="Montserrat Medium" w:hAnsi="Montserrat Medium" w:cs="Arial"/>
          <w:sz w:val="20"/>
          <w:szCs w:val="20"/>
        </w:rPr>
        <w:t>4</w:t>
      </w:r>
    </w:p>
    <w:sectPr w:rsidR="00E212A9" w:rsidRPr="00AD62D0" w:rsidSect="00D029C3">
      <w:headerReference w:type="default" r:id="rId8"/>
      <w:footerReference w:type="default" r:id="rId9"/>
      <w:pgSz w:w="11906" w:h="16838"/>
      <w:pgMar w:top="14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96251" w14:textId="77777777" w:rsidR="0001688B" w:rsidRDefault="0001688B" w:rsidP="000458AF">
      <w:pPr>
        <w:spacing w:after="0" w:line="240" w:lineRule="auto"/>
      </w:pPr>
      <w:r>
        <w:separator/>
      </w:r>
    </w:p>
  </w:endnote>
  <w:endnote w:type="continuationSeparator" w:id="0">
    <w:p w14:paraId="40A7C162" w14:textId="77777777" w:rsidR="0001688B" w:rsidRDefault="0001688B" w:rsidP="000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DB17B" w14:textId="77777777" w:rsidR="00967DC7" w:rsidRDefault="00967DC7">
    <w:pPr>
      <w:pStyle w:val="Zpat"/>
    </w:pPr>
    <w:r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6EE7CDBD" wp14:editId="4DCCAFEA">
          <wp:simplePos x="0" y="0"/>
          <wp:positionH relativeFrom="margin">
            <wp:posOffset>4951095</wp:posOffset>
          </wp:positionH>
          <wp:positionV relativeFrom="paragraph">
            <wp:posOffset>-241935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5BEA9" w14:textId="77777777" w:rsidR="0001688B" w:rsidRDefault="0001688B" w:rsidP="000458AF">
      <w:pPr>
        <w:spacing w:after="0" w:line="240" w:lineRule="auto"/>
      </w:pPr>
      <w:r>
        <w:separator/>
      </w:r>
    </w:p>
  </w:footnote>
  <w:footnote w:type="continuationSeparator" w:id="0">
    <w:p w14:paraId="1CFF93AF" w14:textId="77777777" w:rsidR="0001688B" w:rsidRDefault="0001688B" w:rsidP="000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ED023" w14:textId="77777777" w:rsidR="000458AF" w:rsidRDefault="00AD62D0" w:rsidP="00967DC7">
    <w:pPr>
      <w:pStyle w:val="Zhlav"/>
      <w:jc w:val="center"/>
    </w:pPr>
    <w:r w:rsidRPr="00BD4116">
      <w:rPr>
        <w:noProof/>
      </w:rPr>
      <w:drawing>
        <wp:anchor distT="0" distB="0" distL="114300" distR="114300" simplePos="0" relativeHeight="251661312" behindDoc="0" locked="0" layoutInCell="1" allowOverlap="1" wp14:anchorId="6C05A35B" wp14:editId="2F58D338">
          <wp:simplePos x="0" y="0"/>
          <wp:positionH relativeFrom="margin">
            <wp:posOffset>5076825</wp:posOffset>
          </wp:positionH>
          <wp:positionV relativeFrom="margin">
            <wp:posOffset>-597535</wp:posOffset>
          </wp:positionV>
          <wp:extent cx="1130300" cy="419100"/>
          <wp:effectExtent l="0" t="0" r="0" b="0"/>
          <wp:wrapSquare wrapText="bothSides"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DABDA3D" wp14:editId="44E060A1">
          <wp:simplePos x="0" y="0"/>
          <wp:positionH relativeFrom="margin">
            <wp:posOffset>-495300</wp:posOffset>
          </wp:positionH>
          <wp:positionV relativeFrom="margin">
            <wp:posOffset>-749935</wp:posOffset>
          </wp:positionV>
          <wp:extent cx="2045970" cy="692785"/>
          <wp:effectExtent l="0" t="0" r="0" b="0"/>
          <wp:wrapSquare wrapText="bothSides"/>
          <wp:docPr id="37" name="Obrázek 3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E79E6"/>
    <w:multiLevelType w:val="hybridMultilevel"/>
    <w:tmpl w:val="8F461902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3AD2991"/>
    <w:multiLevelType w:val="hybridMultilevel"/>
    <w:tmpl w:val="B85E83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7904384">
    <w:abstractNumId w:val="1"/>
  </w:num>
  <w:num w:numId="2" w16cid:durableId="1191844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0A"/>
    <w:rsid w:val="0001688B"/>
    <w:rsid w:val="000458AF"/>
    <w:rsid w:val="001C1C50"/>
    <w:rsid w:val="002554E7"/>
    <w:rsid w:val="002734A3"/>
    <w:rsid w:val="0033605D"/>
    <w:rsid w:val="00353243"/>
    <w:rsid w:val="00353AC6"/>
    <w:rsid w:val="003C4B67"/>
    <w:rsid w:val="00452684"/>
    <w:rsid w:val="00475D74"/>
    <w:rsid w:val="005145B9"/>
    <w:rsid w:val="00673FE2"/>
    <w:rsid w:val="006E6543"/>
    <w:rsid w:val="006F1C6A"/>
    <w:rsid w:val="007577AD"/>
    <w:rsid w:val="007C0D87"/>
    <w:rsid w:val="0083220A"/>
    <w:rsid w:val="00867A51"/>
    <w:rsid w:val="00957639"/>
    <w:rsid w:val="00967DC7"/>
    <w:rsid w:val="00991F36"/>
    <w:rsid w:val="00AD62D0"/>
    <w:rsid w:val="00AE44D8"/>
    <w:rsid w:val="00C358E4"/>
    <w:rsid w:val="00D029C3"/>
    <w:rsid w:val="00D45890"/>
    <w:rsid w:val="00D51DA9"/>
    <w:rsid w:val="00E212A9"/>
    <w:rsid w:val="00E82EC9"/>
    <w:rsid w:val="00EB13BB"/>
    <w:rsid w:val="00F30669"/>
    <w:rsid w:val="00FA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33CEA"/>
  <w15:chartTrackingRefBased/>
  <w15:docId w15:val="{DC2785BD-CABA-4202-9E8C-2C71F4EE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58AF"/>
  </w:style>
  <w:style w:type="paragraph" w:styleId="Zpat">
    <w:name w:val="footer"/>
    <w:basedOn w:val="Normln"/>
    <w:link w:val="Zpat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5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u\Desktop\Maturitn&#237;%20t&#233;mata%20STT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7E211-0429-4CC7-B768-D6AE3E67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Maturitní témata STT</Template>
  <TotalTime>7</TotalTime>
  <Pages>1</Pages>
  <Words>145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Špundová Jana</dc:creator>
  <cp:keywords/>
  <dc:description/>
  <cp:lastModifiedBy>Mokrohajský Vladimír</cp:lastModifiedBy>
  <cp:revision>12</cp:revision>
  <dcterms:created xsi:type="dcterms:W3CDTF">2022-09-22T06:48:00Z</dcterms:created>
  <dcterms:modified xsi:type="dcterms:W3CDTF">2024-09-09T08:47:00Z</dcterms:modified>
</cp:coreProperties>
</file>