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A4B" w:rsidRDefault="00257A4B" w:rsidP="00257A4B">
      <w:pPr>
        <w:rPr>
          <w:rFonts w:ascii="Arial" w:hAnsi="Arial" w:cs="Arial"/>
          <w:sz w:val="20"/>
          <w:szCs w:val="20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3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4B" w:rsidRPr="00556B74" w:rsidRDefault="00257A4B" w:rsidP="00257A4B">
      <w:pPr>
        <w:rPr>
          <w:rFonts w:cstheme="minorHAnsi"/>
          <w:b/>
          <w:sz w:val="24"/>
          <w:szCs w:val="24"/>
        </w:rPr>
      </w:pPr>
      <w:r w:rsidRPr="0070105F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257A4B" w:rsidRPr="00764505" w:rsidRDefault="00257A4B" w:rsidP="00257A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4505">
        <w:rPr>
          <w:rFonts w:ascii="Arial" w:hAnsi="Arial" w:cs="Arial"/>
          <w:sz w:val="20"/>
          <w:szCs w:val="20"/>
        </w:rPr>
        <w:t xml:space="preserve"> Ing. Vlasta </w:t>
      </w:r>
      <w:proofErr w:type="spellStart"/>
      <w:r w:rsidRPr="00764505">
        <w:rPr>
          <w:rFonts w:ascii="Arial" w:hAnsi="Arial" w:cs="Arial"/>
          <w:sz w:val="20"/>
          <w:szCs w:val="20"/>
        </w:rPr>
        <w:t>Švachová</w:t>
      </w:r>
      <w:proofErr w:type="spellEnd"/>
      <w:r w:rsidRPr="00764505">
        <w:rPr>
          <w:rFonts w:ascii="Arial" w:hAnsi="Arial" w:cs="Arial"/>
          <w:sz w:val="20"/>
          <w:szCs w:val="20"/>
        </w:rPr>
        <w:t xml:space="preserve"> </w:t>
      </w:r>
    </w:p>
    <w:p w:rsidR="00257A4B" w:rsidRPr="00764505" w:rsidRDefault="00257A4B" w:rsidP="00257A4B">
      <w:pPr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Datum: </w:t>
      </w:r>
      <w:r w:rsidRPr="00764505">
        <w:rPr>
          <w:rFonts w:ascii="Arial" w:hAnsi="Arial" w:cs="Arial"/>
          <w:sz w:val="20"/>
          <w:szCs w:val="20"/>
        </w:rPr>
        <w:tab/>
        <w:t xml:space="preserve">              </w:t>
      </w:r>
      <w:r>
        <w:rPr>
          <w:rFonts w:ascii="Arial" w:hAnsi="Arial" w:cs="Arial"/>
          <w:sz w:val="20"/>
          <w:szCs w:val="20"/>
        </w:rPr>
        <w:t>1</w:t>
      </w:r>
      <w:r w:rsidR="003E7A9D">
        <w:rPr>
          <w:rFonts w:ascii="Arial" w:hAnsi="Arial" w:cs="Arial"/>
          <w:sz w:val="20"/>
          <w:szCs w:val="20"/>
        </w:rPr>
        <w:t>9</w:t>
      </w:r>
      <w:r w:rsidRPr="00764505">
        <w:rPr>
          <w:rFonts w:ascii="Arial" w:hAnsi="Arial" w:cs="Arial"/>
          <w:sz w:val="20"/>
          <w:szCs w:val="20"/>
        </w:rPr>
        <w:t>. 8. 2012</w:t>
      </w:r>
    </w:p>
    <w:p w:rsidR="00257A4B" w:rsidRDefault="00257A4B" w:rsidP="00257A4B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Název: </w:t>
      </w:r>
      <w:r w:rsidRPr="00764505">
        <w:rPr>
          <w:rFonts w:ascii="Arial" w:hAnsi="Arial" w:cs="Arial"/>
          <w:sz w:val="20"/>
          <w:szCs w:val="20"/>
        </w:rPr>
        <w:tab/>
        <w:t xml:space="preserve">              VY_32_INOVACE_9.</w:t>
      </w:r>
      <w:r>
        <w:rPr>
          <w:rFonts w:ascii="Arial" w:hAnsi="Arial" w:cs="Arial"/>
          <w:sz w:val="20"/>
          <w:szCs w:val="20"/>
        </w:rPr>
        <w:t>2.</w:t>
      </w:r>
      <w:r w:rsidR="003E7A9D">
        <w:rPr>
          <w:rFonts w:ascii="Arial" w:hAnsi="Arial" w:cs="Arial"/>
          <w:sz w:val="20"/>
          <w:szCs w:val="20"/>
        </w:rPr>
        <w:t>5</w:t>
      </w:r>
    </w:p>
    <w:p w:rsidR="00257A4B" w:rsidRPr="00764505" w:rsidRDefault="00257A4B" w:rsidP="00257A4B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Číslo projektu:   </w:t>
      </w:r>
      <w:proofErr w:type="spellStart"/>
      <w:r w:rsidRPr="00764505">
        <w:rPr>
          <w:rFonts w:ascii="Arial" w:hAnsi="Arial" w:cs="Arial"/>
          <w:sz w:val="20"/>
          <w:szCs w:val="20"/>
        </w:rPr>
        <w:t>CZ.1.07</w:t>
      </w:r>
      <w:proofErr w:type="spellEnd"/>
      <w:r w:rsidRPr="00764505">
        <w:rPr>
          <w:rFonts w:ascii="Arial" w:hAnsi="Arial" w:cs="Arial"/>
          <w:sz w:val="20"/>
          <w:szCs w:val="20"/>
        </w:rPr>
        <w:t>/1.5.00/34.0125</w:t>
      </w:r>
    </w:p>
    <w:p w:rsidR="00257A4B" w:rsidRPr="00764505" w:rsidRDefault="00257A4B" w:rsidP="00257A4B">
      <w:pPr>
        <w:rPr>
          <w:rFonts w:ascii="Arial" w:hAnsi="Arial" w:cs="Arial"/>
          <w:b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Téma:  </w:t>
      </w:r>
      <w:r w:rsidRPr="00764505">
        <w:rPr>
          <w:rFonts w:ascii="Arial" w:hAnsi="Arial" w:cs="Arial"/>
          <w:sz w:val="20"/>
          <w:szCs w:val="20"/>
        </w:rPr>
        <w:tab/>
      </w:r>
      <w:r w:rsidRPr="00764505"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b/>
          <w:sz w:val="20"/>
          <w:szCs w:val="20"/>
        </w:rPr>
        <w:t>Odpovědnost za</w:t>
      </w:r>
      <w:r w:rsidR="003E7A9D">
        <w:rPr>
          <w:rFonts w:ascii="Arial" w:hAnsi="Arial" w:cs="Arial"/>
          <w:b/>
          <w:sz w:val="20"/>
          <w:szCs w:val="20"/>
        </w:rPr>
        <w:t xml:space="preserve"> škodu </w:t>
      </w:r>
      <w:r w:rsidRPr="00764505">
        <w:rPr>
          <w:rFonts w:ascii="Arial" w:hAnsi="Arial" w:cs="Arial"/>
          <w:b/>
          <w:sz w:val="20"/>
          <w:szCs w:val="20"/>
        </w:rPr>
        <w:t xml:space="preserve">– pracovní list </w:t>
      </w:r>
    </w:p>
    <w:p w:rsidR="00257A4B" w:rsidRPr="00764505" w:rsidRDefault="00257A4B" w:rsidP="00257A4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>Anotace:           Pracovní list slouží k</w:t>
      </w:r>
      <w:r>
        <w:rPr>
          <w:rFonts w:ascii="Arial" w:hAnsi="Arial" w:cs="Arial"/>
          <w:sz w:val="20"/>
          <w:szCs w:val="20"/>
        </w:rPr>
        <w:t> </w:t>
      </w:r>
      <w:r w:rsidRPr="00764505">
        <w:rPr>
          <w:rFonts w:ascii="Arial" w:hAnsi="Arial" w:cs="Arial"/>
          <w:sz w:val="20"/>
          <w:szCs w:val="20"/>
        </w:rPr>
        <w:t>pochopení</w:t>
      </w:r>
      <w:r>
        <w:rPr>
          <w:rFonts w:ascii="Arial" w:hAnsi="Arial" w:cs="Arial"/>
          <w:sz w:val="20"/>
          <w:szCs w:val="20"/>
        </w:rPr>
        <w:t xml:space="preserve"> </w:t>
      </w:r>
      <w:r w:rsidR="003E7A9D">
        <w:rPr>
          <w:rFonts w:ascii="Arial" w:hAnsi="Arial" w:cs="Arial"/>
          <w:sz w:val="20"/>
          <w:szCs w:val="20"/>
        </w:rPr>
        <w:t xml:space="preserve">pojmu </w:t>
      </w:r>
      <w:r>
        <w:rPr>
          <w:rFonts w:ascii="Arial" w:hAnsi="Arial" w:cs="Arial"/>
          <w:sz w:val="20"/>
          <w:szCs w:val="20"/>
        </w:rPr>
        <w:t xml:space="preserve">odpovědnosti za </w:t>
      </w:r>
      <w:r w:rsidR="003E7A9D">
        <w:rPr>
          <w:rFonts w:ascii="Arial" w:hAnsi="Arial" w:cs="Arial"/>
          <w:sz w:val="20"/>
          <w:szCs w:val="20"/>
        </w:rPr>
        <w:t>škodu.</w:t>
      </w:r>
    </w:p>
    <w:p w:rsidR="00257A4B" w:rsidRDefault="00257A4B" w:rsidP="00257A4B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Pr="00764505">
        <w:rPr>
          <w:rFonts w:ascii="Arial" w:hAnsi="Arial" w:cs="Arial"/>
          <w:sz w:val="20"/>
          <w:szCs w:val="20"/>
        </w:rPr>
        <w:t>Žáci interaktivně, ústně i písemně procvičují dané učivo.</w:t>
      </w:r>
    </w:p>
    <w:p w:rsidR="003E7A9D" w:rsidRDefault="003E7A9D" w:rsidP="00257A4B">
      <w:pPr>
        <w:spacing w:after="0" w:line="360" w:lineRule="auto"/>
      </w:pPr>
    </w:p>
    <w:p w:rsidR="00257A4B" w:rsidRPr="003E7A9D" w:rsidRDefault="003E7A9D" w:rsidP="00257A4B">
      <w:pPr>
        <w:spacing w:after="0" w:line="360" w:lineRule="auto"/>
        <w:rPr>
          <w:rFonts w:ascii="Arial" w:hAnsi="Arial" w:cs="Arial"/>
          <w:b/>
        </w:rPr>
      </w:pPr>
      <w:r w:rsidRPr="003E7A9D">
        <w:rPr>
          <w:rFonts w:ascii="Arial" w:hAnsi="Arial" w:cs="Arial"/>
          <w:b/>
        </w:rPr>
        <w:t>Odpovědnost za škodu</w:t>
      </w:r>
    </w:p>
    <w:p w:rsidR="00257A4B" w:rsidRPr="00CD07BD" w:rsidRDefault="00257A4B" w:rsidP="003E7A9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D07BD">
        <w:rPr>
          <w:rFonts w:ascii="Arial" w:eastAsia="Times New Roman" w:hAnsi="Arial" w:cs="Arial"/>
          <w:sz w:val="20"/>
          <w:szCs w:val="20"/>
        </w:rPr>
        <w:t>Postihuje každého, kdo škodu způsobil porušením právní povinnosti. V</w:t>
      </w:r>
      <w:r w:rsidR="003E7A9D">
        <w:rPr>
          <w:rFonts w:ascii="Arial" w:eastAsia="Times New Roman" w:hAnsi="Arial" w:cs="Arial"/>
          <w:sz w:val="20"/>
          <w:szCs w:val="20"/>
        </w:rPr>
        <w:t> </w:t>
      </w:r>
      <w:r w:rsidRPr="00CD07BD">
        <w:rPr>
          <w:rFonts w:ascii="Arial" w:eastAsia="Times New Roman" w:hAnsi="Arial" w:cs="Arial"/>
          <w:sz w:val="20"/>
          <w:szCs w:val="20"/>
        </w:rPr>
        <w:t>případě</w:t>
      </w:r>
      <w:r w:rsidR="003E7A9D">
        <w:rPr>
          <w:rFonts w:ascii="Arial" w:eastAsia="Times New Roman" w:hAnsi="Arial" w:cs="Arial"/>
          <w:sz w:val="20"/>
          <w:szCs w:val="20"/>
        </w:rPr>
        <w:t xml:space="preserve"> právnické osoby</w:t>
      </w:r>
      <w:r w:rsidRPr="00CD07BD">
        <w:rPr>
          <w:rFonts w:ascii="Arial" w:eastAsia="Times New Roman" w:hAnsi="Arial" w:cs="Arial"/>
          <w:sz w:val="20"/>
          <w:szCs w:val="20"/>
        </w:rPr>
        <w:t xml:space="preserve"> odpovídá za škodu právnická osoba nebo fyzická osoba jako podnikatel, pokud škodu způsobili její zaměstnanci.</w:t>
      </w:r>
      <w:r w:rsidR="003E7A9D">
        <w:rPr>
          <w:rFonts w:ascii="Arial" w:eastAsia="Times New Roman" w:hAnsi="Arial" w:cs="Arial"/>
          <w:sz w:val="20"/>
          <w:szCs w:val="20"/>
        </w:rPr>
        <w:t xml:space="preserve"> V praxi se nejčastěji vyskytuje:</w:t>
      </w:r>
    </w:p>
    <w:p w:rsidR="00257A4B" w:rsidRPr="003E7A9D" w:rsidRDefault="00257A4B" w:rsidP="003E7A9D">
      <w:pPr>
        <w:pStyle w:val="Odstavecseseznamem"/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3E7A9D">
        <w:rPr>
          <w:rFonts w:ascii="Arial" w:eastAsia="Times New Roman" w:hAnsi="Arial" w:cs="Arial"/>
          <w:b/>
          <w:sz w:val="20"/>
          <w:szCs w:val="20"/>
        </w:rPr>
        <w:t>O</w:t>
      </w:r>
      <w:r w:rsidR="003E7A9D" w:rsidRPr="003E7A9D">
        <w:rPr>
          <w:rFonts w:ascii="Arial" w:eastAsia="Times New Roman" w:hAnsi="Arial" w:cs="Arial"/>
          <w:b/>
          <w:sz w:val="20"/>
          <w:szCs w:val="20"/>
        </w:rPr>
        <w:t>dpovědnost za škodu z provozní činnosti</w:t>
      </w:r>
    </w:p>
    <w:p w:rsidR="00257A4B" w:rsidRPr="00CD07BD" w:rsidRDefault="00257A4B" w:rsidP="00257A4B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CD07BD">
        <w:rPr>
          <w:rFonts w:ascii="Arial" w:eastAsia="Times New Roman" w:hAnsi="Arial" w:cs="Arial"/>
          <w:sz w:val="20"/>
          <w:szCs w:val="20"/>
        </w:rPr>
        <w:t>Základní předpoklady:</w:t>
      </w:r>
    </w:p>
    <w:p w:rsidR="00257A4B" w:rsidRPr="00CD07BD" w:rsidRDefault="00257A4B" w:rsidP="00257A4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CD07BD">
        <w:rPr>
          <w:rFonts w:ascii="Arial" w:eastAsia="Times New Roman" w:hAnsi="Arial" w:cs="Arial"/>
          <w:sz w:val="20"/>
          <w:szCs w:val="20"/>
        </w:rPr>
        <w:t>Škodná událost vyvolaná provozní činností</w:t>
      </w:r>
    </w:p>
    <w:p w:rsidR="00257A4B" w:rsidRPr="00CD07BD" w:rsidRDefault="00257A4B" w:rsidP="00257A4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CD07BD">
        <w:rPr>
          <w:rFonts w:ascii="Arial" w:eastAsia="Times New Roman" w:hAnsi="Arial" w:cs="Arial"/>
          <w:sz w:val="20"/>
          <w:szCs w:val="20"/>
        </w:rPr>
        <w:t>Vznik škody</w:t>
      </w:r>
    </w:p>
    <w:p w:rsidR="00257A4B" w:rsidRPr="00CD07BD" w:rsidRDefault="00257A4B" w:rsidP="00257A4B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CD07BD">
        <w:rPr>
          <w:rFonts w:ascii="Arial" w:eastAsia="Times New Roman" w:hAnsi="Arial" w:cs="Arial"/>
          <w:sz w:val="20"/>
          <w:szCs w:val="20"/>
        </w:rPr>
        <w:t>Příčinná souvislost mezi provozní činností a způsobenou škodou</w:t>
      </w:r>
    </w:p>
    <w:p w:rsidR="00257A4B" w:rsidRPr="00257A4B" w:rsidRDefault="00257A4B" w:rsidP="00257A4B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CD07BD">
        <w:rPr>
          <w:rFonts w:ascii="Arial" w:eastAsia="Times New Roman" w:hAnsi="Arial" w:cs="Arial"/>
          <w:sz w:val="20"/>
          <w:szCs w:val="20"/>
        </w:rPr>
        <w:t>Široká defi</w:t>
      </w:r>
      <w:r w:rsidR="003E7A9D">
        <w:rPr>
          <w:rFonts w:ascii="Arial" w:eastAsia="Times New Roman" w:hAnsi="Arial" w:cs="Arial"/>
          <w:sz w:val="20"/>
          <w:szCs w:val="20"/>
        </w:rPr>
        <w:t>nice pojmu provozní činnosti je</w:t>
      </w:r>
      <w:r w:rsidRPr="00CD07BD">
        <w:rPr>
          <w:rFonts w:ascii="Arial" w:eastAsia="Times New Roman" w:hAnsi="Arial" w:cs="Arial"/>
          <w:sz w:val="20"/>
          <w:szCs w:val="20"/>
        </w:rPr>
        <w:t>:</w:t>
      </w:r>
    </w:p>
    <w:p w:rsidR="00257A4B" w:rsidRPr="00CD07BD" w:rsidRDefault="00257A4B" w:rsidP="00257A4B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CD07BD">
        <w:rPr>
          <w:rFonts w:ascii="Arial" w:eastAsia="Times New Roman" w:hAnsi="Arial" w:cs="Arial"/>
          <w:sz w:val="20"/>
          <w:szCs w:val="20"/>
        </w:rPr>
        <w:t>Škoda je způsobena provozní činností, jestliže byla způsobena fyzikálními, chemickými popř. biologickými vlivy provozu na okolí, oprávněným prováděním nebo zajištěním prací.</w:t>
      </w:r>
    </w:p>
    <w:p w:rsidR="00257A4B" w:rsidRDefault="00257A4B" w:rsidP="00257A4B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CD07BD">
        <w:rPr>
          <w:rFonts w:ascii="Arial" w:eastAsia="Times New Roman" w:hAnsi="Arial" w:cs="Arial"/>
          <w:sz w:val="20"/>
          <w:szCs w:val="20"/>
        </w:rPr>
        <w:t>Jde o objektivní odpovědnost provozovatele takové č</w:t>
      </w:r>
      <w:r w:rsidR="003E7A9D">
        <w:rPr>
          <w:rFonts w:ascii="Arial" w:eastAsia="Times New Roman" w:hAnsi="Arial" w:cs="Arial"/>
          <w:sz w:val="20"/>
          <w:szCs w:val="20"/>
        </w:rPr>
        <w:t>innosti, tedy bez zřetele na to</w:t>
      </w:r>
      <w:r w:rsidRPr="00CD07BD">
        <w:rPr>
          <w:rFonts w:ascii="Arial" w:eastAsia="Times New Roman" w:hAnsi="Arial" w:cs="Arial"/>
          <w:sz w:val="20"/>
          <w:szCs w:val="20"/>
        </w:rPr>
        <w:t>, zda škodu zavinil či nikoliv.</w:t>
      </w:r>
    </w:p>
    <w:p w:rsidR="003E7A9D" w:rsidRDefault="003E7A9D" w:rsidP="00257A4B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</w:p>
    <w:p w:rsidR="003E7A9D" w:rsidRDefault="003E7A9D" w:rsidP="00257A4B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3E7A9D">
        <w:rPr>
          <w:rFonts w:ascii="Arial" w:eastAsia="Times New Roman" w:hAnsi="Arial" w:cs="Arial"/>
          <w:sz w:val="20"/>
          <w:szCs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1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A4B" w:rsidRPr="003E7A9D" w:rsidRDefault="00257A4B" w:rsidP="003E7A9D">
      <w:pPr>
        <w:pStyle w:val="Normlnweb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3E7A9D">
        <w:rPr>
          <w:rFonts w:ascii="Arial" w:hAnsi="Arial" w:cs="Arial"/>
          <w:b/>
          <w:sz w:val="20"/>
          <w:szCs w:val="20"/>
        </w:rPr>
        <w:t>O</w:t>
      </w:r>
      <w:r w:rsidR="003E7A9D" w:rsidRPr="003E7A9D">
        <w:rPr>
          <w:rFonts w:ascii="Arial" w:hAnsi="Arial" w:cs="Arial"/>
          <w:b/>
          <w:sz w:val="20"/>
          <w:szCs w:val="20"/>
        </w:rPr>
        <w:t>dpovědnost za škodu na převzaté věci</w:t>
      </w:r>
    </w:p>
    <w:p w:rsidR="00257A4B" w:rsidRPr="00257A4B" w:rsidRDefault="00257A4B" w:rsidP="003E7A9D">
      <w:pPr>
        <w:pStyle w:val="Normln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7A4B">
        <w:rPr>
          <w:rFonts w:ascii="Arial" w:hAnsi="Arial" w:cs="Arial"/>
          <w:sz w:val="20"/>
          <w:szCs w:val="20"/>
        </w:rPr>
        <w:t>Jako první ze zvláštních případů odpovědnosti za škodu je</w:t>
      </w:r>
      <w:r w:rsidR="003E7A9D">
        <w:rPr>
          <w:rFonts w:ascii="Arial" w:hAnsi="Arial" w:cs="Arial"/>
          <w:sz w:val="20"/>
          <w:szCs w:val="20"/>
        </w:rPr>
        <w:t>,</w:t>
      </w:r>
      <w:r w:rsidRPr="00257A4B">
        <w:rPr>
          <w:rFonts w:ascii="Arial" w:hAnsi="Arial" w:cs="Arial"/>
          <w:sz w:val="20"/>
          <w:szCs w:val="20"/>
        </w:rPr>
        <w:t xml:space="preserve"> kdy někdo, fyzická nebo právnická osoba převzal od jiného věc, která má být předmětem závazku, tedy např. auto do opravy, kožich k vyčištění, látku k ušití šatů apod.</w:t>
      </w:r>
      <w:r w:rsidR="003E7A9D">
        <w:rPr>
          <w:rFonts w:ascii="Arial" w:hAnsi="Arial" w:cs="Arial"/>
          <w:sz w:val="20"/>
          <w:szCs w:val="20"/>
        </w:rPr>
        <w:t xml:space="preserve"> </w:t>
      </w:r>
      <w:r w:rsidRPr="00257A4B">
        <w:rPr>
          <w:rFonts w:ascii="Arial" w:hAnsi="Arial" w:cs="Arial"/>
          <w:sz w:val="20"/>
          <w:szCs w:val="20"/>
        </w:rPr>
        <w:t>Protože ten, kdo věc jinému svěřil, nemá možnost ji sám opravovat, musí nést odpovědnost za případnou škodu na věci ten, který ji má na základě smlouvy k dispozici. Ten pak odpovídá za poškození, ztrátu nebo zničení věci.</w:t>
      </w:r>
    </w:p>
    <w:p w:rsidR="00257A4B" w:rsidRPr="00257A4B" w:rsidRDefault="00257A4B" w:rsidP="00257A4B">
      <w:pPr>
        <w:pStyle w:val="Normlnweb"/>
        <w:spacing w:line="360" w:lineRule="auto"/>
        <w:rPr>
          <w:rFonts w:ascii="Arial" w:hAnsi="Arial" w:cs="Arial"/>
          <w:sz w:val="20"/>
          <w:szCs w:val="20"/>
        </w:rPr>
      </w:pPr>
      <w:r w:rsidRPr="00257A4B">
        <w:rPr>
          <w:rFonts w:ascii="Arial" w:hAnsi="Arial" w:cs="Arial"/>
          <w:sz w:val="20"/>
          <w:szCs w:val="20"/>
        </w:rPr>
        <w:t>Tím, kdo má nárok na náhradu škody je ten, kdo věc předal a to i když není jejím vlastníkem.</w:t>
      </w:r>
    </w:p>
    <w:p w:rsidR="00257A4B" w:rsidRPr="003E7A9D" w:rsidRDefault="00257A4B" w:rsidP="003E7A9D">
      <w:pPr>
        <w:pStyle w:val="Normlnweb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3E7A9D">
        <w:rPr>
          <w:rFonts w:ascii="Arial" w:hAnsi="Arial" w:cs="Arial"/>
          <w:b/>
          <w:sz w:val="20"/>
          <w:szCs w:val="20"/>
        </w:rPr>
        <w:t>O</w:t>
      </w:r>
      <w:r w:rsidR="003E7A9D">
        <w:rPr>
          <w:rFonts w:ascii="Arial" w:hAnsi="Arial" w:cs="Arial"/>
          <w:b/>
          <w:sz w:val="20"/>
          <w:szCs w:val="20"/>
        </w:rPr>
        <w:t xml:space="preserve">dpovědnost za škodu </w:t>
      </w:r>
      <w:r w:rsidR="003E7A9D" w:rsidRPr="003E7A9D">
        <w:rPr>
          <w:rFonts w:ascii="Arial" w:hAnsi="Arial" w:cs="Arial"/>
          <w:b/>
          <w:sz w:val="20"/>
          <w:szCs w:val="20"/>
        </w:rPr>
        <w:t>způsobenou provozem dopravních prostředků</w:t>
      </w:r>
    </w:p>
    <w:p w:rsidR="00257A4B" w:rsidRPr="00257A4B" w:rsidRDefault="00257A4B" w:rsidP="00257A4B">
      <w:pPr>
        <w:pStyle w:val="Normlnweb"/>
        <w:spacing w:line="360" w:lineRule="auto"/>
        <w:rPr>
          <w:rFonts w:ascii="Arial" w:hAnsi="Arial" w:cs="Arial"/>
          <w:sz w:val="20"/>
          <w:szCs w:val="20"/>
        </w:rPr>
      </w:pPr>
      <w:r w:rsidRPr="00257A4B">
        <w:rPr>
          <w:rFonts w:ascii="Arial" w:hAnsi="Arial" w:cs="Arial"/>
          <w:sz w:val="20"/>
          <w:szCs w:val="20"/>
        </w:rPr>
        <w:t>Odpověd</w:t>
      </w:r>
      <w:r w:rsidR="003E7A9D">
        <w:rPr>
          <w:rFonts w:ascii="Arial" w:hAnsi="Arial" w:cs="Arial"/>
          <w:sz w:val="20"/>
          <w:szCs w:val="20"/>
        </w:rPr>
        <w:t>ným subjektem je provozovatel (</w:t>
      </w:r>
      <w:r w:rsidRPr="00257A4B">
        <w:rPr>
          <w:rFonts w:ascii="Arial" w:hAnsi="Arial" w:cs="Arial"/>
          <w:sz w:val="20"/>
          <w:szCs w:val="20"/>
        </w:rPr>
        <w:t>vlastník vozidla). Kromě provozovatele nese odpovědnost za škodu způsobenou provozem dopravních prostředků také provozovatel podniku.</w:t>
      </w:r>
    </w:p>
    <w:p w:rsidR="00257A4B" w:rsidRPr="00257A4B" w:rsidRDefault="00257A4B" w:rsidP="00257A4B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257A4B" w:rsidRPr="00257A4B" w:rsidRDefault="00257A4B" w:rsidP="00257A4B">
      <w:pPr>
        <w:spacing w:line="360" w:lineRule="auto"/>
        <w:rPr>
          <w:rFonts w:ascii="Arial" w:hAnsi="Arial" w:cs="Arial"/>
          <w:sz w:val="20"/>
          <w:szCs w:val="20"/>
        </w:rPr>
      </w:pPr>
    </w:p>
    <w:p w:rsidR="004B7F33" w:rsidRPr="00257A4B" w:rsidRDefault="004B7F33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4B7F33" w:rsidRPr="00257A4B" w:rsidSect="0044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E63"/>
    <w:multiLevelType w:val="multilevel"/>
    <w:tmpl w:val="E1CE36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01546A0"/>
    <w:multiLevelType w:val="hybridMultilevel"/>
    <w:tmpl w:val="41DE5F5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7A4B"/>
    <w:rsid w:val="00257A4B"/>
    <w:rsid w:val="0035200F"/>
    <w:rsid w:val="003E7A9D"/>
    <w:rsid w:val="00441895"/>
    <w:rsid w:val="004B7F33"/>
    <w:rsid w:val="00B46F9A"/>
    <w:rsid w:val="00B95CF3"/>
    <w:rsid w:val="00D9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A4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A4B"/>
    <w:rPr>
      <w:rFonts w:ascii="Tahoma" w:eastAsiaTheme="minorEastAsia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25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7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sva</cp:lastModifiedBy>
  <cp:revision>2</cp:revision>
  <dcterms:created xsi:type="dcterms:W3CDTF">2012-08-29T18:00:00Z</dcterms:created>
  <dcterms:modified xsi:type="dcterms:W3CDTF">2012-08-29T18:00:00Z</dcterms:modified>
</cp:coreProperties>
</file>