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 w:rsidP="00061263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3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263" w:rsidRPr="00556B74" w:rsidRDefault="00061263" w:rsidP="00061263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061263" w:rsidRPr="0070105F" w:rsidRDefault="00061263" w:rsidP="000612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061263" w:rsidRPr="0070105F" w:rsidRDefault="00061263" w:rsidP="00061263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13. 7.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061263" w:rsidRPr="00B60B95" w:rsidRDefault="00061263" w:rsidP="000612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VY_32_INOVACE_9.1.8</w:t>
      </w:r>
    </w:p>
    <w:p w:rsidR="00061263" w:rsidRPr="0070105F" w:rsidRDefault="00061263" w:rsidP="00061263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061263" w:rsidRDefault="00061263" w:rsidP="00061263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4106C8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Hlavní prameny rodinného práva, manželství, práva a povinnosti mezi rodiči a  </w:t>
      </w:r>
    </w:p>
    <w:p w:rsidR="00061263" w:rsidRDefault="00061263" w:rsidP="000612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dětmi – pracovní list</w:t>
      </w:r>
    </w:p>
    <w:p w:rsidR="00061263" w:rsidRDefault="00061263" w:rsidP="00061263">
      <w:pPr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Anotac</w:t>
      </w:r>
      <w:r w:rsidRPr="00AE3010">
        <w:rPr>
          <w:rFonts w:ascii="Arial" w:hAnsi="Arial" w:cs="Arial"/>
          <w:sz w:val="20"/>
          <w:szCs w:val="20"/>
        </w:rPr>
        <w:t xml:space="preserve">e:            </w:t>
      </w:r>
      <w:r>
        <w:rPr>
          <w:rFonts w:ascii="Arial" w:hAnsi="Arial" w:cs="Arial"/>
          <w:sz w:val="20"/>
          <w:szCs w:val="20"/>
        </w:rPr>
        <w:t xml:space="preserve">Pracovní list </w:t>
      </w:r>
      <w:r w:rsidRPr="00B60B95">
        <w:rPr>
          <w:rFonts w:ascii="Arial" w:hAnsi="Arial" w:cs="Arial"/>
          <w:sz w:val="20"/>
          <w:szCs w:val="20"/>
        </w:rPr>
        <w:t xml:space="preserve">slouží k procvičování </w:t>
      </w:r>
      <w:r>
        <w:rPr>
          <w:rFonts w:ascii="Arial" w:hAnsi="Arial" w:cs="Arial"/>
          <w:sz w:val="20"/>
          <w:szCs w:val="20"/>
        </w:rPr>
        <w:t xml:space="preserve">základních pojmů týkající rodinného práva.                          </w:t>
      </w:r>
    </w:p>
    <w:p w:rsidR="00061263" w:rsidRPr="00B60B95" w:rsidRDefault="00061263" w:rsidP="000612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B60B9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061263" w:rsidRPr="00061263" w:rsidRDefault="00061263" w:rsidP="00061263">
      <w:pPr>
        <w:rPr>
          <w:rFonts w:ascii="Arial" w:hAnsi="Arial" w:cs="Arial"/>
          <w:b/>
          <w:sz w:val="20"/>
          <w:szCs w:val="20"/>
        </w:rPr>
      </w:pPr>
      <w:r w:rsidRPr="00061263">
        <w:rPr>
          <w:rFonts w:ascii="Arial" w:hAnsi="Arial" w:cs="Arial"/>
          <w:b/>
          <w:sz w:val="20"/>
          <w:szCs w:val="20"/>
        </w:rPr>
        <w:t>Rodinné právo</w:t>
      </w:r>
    </w:p>
    <w:p w:rsidR="00061263" w:rsidRPr="00061263" w:rsidRDefault="00061263" w:rsidP="00061263">
      <w:pPr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Upravuje osobní a majetkové vztahy mezi členy rodiny zejména:</w:t>
      </w:r>
    </w:p>
    <w:p w:rsidR="00061263" w:rsidRPr="00061263" w:rsidRDefault="00061263" w:rsidP="00061263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61263">
        <w:rPr>
          <w:rFonts w:ascii="Arial" w:hAnsi="Arial" w:cs="Arial"/>
          <w:sz w:val="20"/>
          <w:szCs w:val="20"/>
        </w:rPr>
        <w:t>ztahy mezi manžely</w:t>
      </w:r>
      <w:r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061263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61263">
        <w:rPr>
          <w:rFonts w:ascii="Arial" w:hAnsi="Arial" w:cs="Arial"/>
          <w:sz w:val="20"/>
          <w:szCs w:val="20"/>
        </w:rPr>
        <w:t>ztahy mezi rodiči a dětmi</w:t>
      </w:r>
      <w:r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061263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61263">
        <w:rPr>
          <w:rFonts w:ascii="Arial" w:hAnsi="Arial" w:cs="Arial"/>
          <w:sz w:val="20"/>
          <w:szCs w:val="20"/>
        </w:rPr>
        <w:t>ztahy náhradní rodinné výchovy</w:t>
      </w:r>
      <w:r>
        <w:rPr>
          <w:rFonts w:ascii="Arial" w:hAnsi="Arial" w:cs="Arial"/>
          <w:sz w:val="20"/>
          <w:szCs w:val="20"/>
        </w:rPr>
        <w:t>.</w:t>
      </w:r>
    </w:p>
    <w:p w:rsidR="00061263" w:rsidRPr="00061263" w:rsidRDefault="00061263" w:rsidP="00061263">
      <w:pPr>
        <w:rPr>
          <w:rFonts w:ascii="Arial" w:hAnsi="Arial" w:cs="Arial"/>
          <w:sz w:val="20"/>
          <w:szCs w:val="20"/>
        </w:rPr>
      </w:pPr>
    </w:p>
    <w:p w:rsidR="00061263" w:rsidRPr="00061263" w:rsidRDefault="00061263" w:rsidP="00061263">
      <w:pPr>
        <w:rPr>
          <w:rFonts w:ascii="Arial" w:hAnsi="Arial" w:cs="Arial"/>
          <w:b/>
          <w:color w:val="000000"/>
          <w:sz w:val="20"/>
          <w:szCs w:val="20"/>
        </w:rPr>
      </w:pPr>
      <w:r w:rsidRPr="00061263">
        <w:rPr>
          <w:rFonts w:ascii="Arial" w:hAnsi="Arial" w:cs="Arial"/>
          <w:b/>
          <w:color w:val="000000"/>
          <w:sz w:val="20"/>
          <w:szCs w:val="20"/>
        </w:rPr>
        <w:t>Prameny rodinného práva:</w:t>
      </w:r>
    </w:p>
    <w:p w:rsidR="00061263" w:rsidRPr="00061263" w:rsidRDefault="00061263" w:rsidP="0006126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b/>
          <w:sz w:val="20"/>
          <w:szCs w:val="20"/>
        </w:rPr>
        <w:t>Úmluva o právech dítěte</w:t>
      </w:r>
      <w:r w:rsidRPr="00061263">
        <w:rPr>
          <w:rFonts w:ascii="Arial" w:hAnsi="Arial" w:cs="Arial"/>
          <w:sz w:val="20"/>
          <w:szCs w:val="20"/>
        </w:rPr>
        <w:t xml:space="preserve"> - je součástí českého právního řádu</w:t>
      </w:r>
      <w:r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06126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b/>
          <w:sz w:val="20"/>
          <w:szCs w:val="20"/>
        </w:rPr>
        <w:t>Zákon o rodině</w:t>
      </w:r>
      <w:r w:rsidRPr="00061263">
        <w:rPr>
          <w:rFonts w:ascii="Arial" w:hAnsi="Arial" w:cs="Arial"/>
          <w:sz w:val="20"/>
          <w:szCs w:val="20"/>
        </w:rPr>
        <w:t xml:space="preserve"> - jedná se o úpravu manželských a rodinných vztahů</w:t>
      </w:r>
      <w:r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06126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b/>
          <w:sz w:val="20"/>
          <w:szCs w:val="20"/>
        </w:rPr>
        <w:t>Zákon o pěstounské péči</w:t>
      </w:r>
      <w:r w:rsidRPr="00061263">
        <w:rPr>
          <w:rFonts w:ascii="Arial" w:hAnsi="Arial" w:cs="Arial"/>
          <w:sz w:val="20"/>
          <w:szCs w:val="20"/>
        </w:rPr>
        <w:t xml:space="preserve"> -  jedná se zvláštní formu náhradní výchovy dětí, které nemohou vyrůstat ve vlastní rodině</w:t>
      </w:r>
      <w:r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06126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b/>
          <w:sz w:val="20"/>
          <w:szCs w:val="20"/>
        </w:rPr>
        <w:t>Občanský zákoník</w:t>
      </w:r>
      <w:r w:rsidRPr="00061263">
        <w:rPr>
          <w:rFonts w:ascii="Arial" w:hAnsi="Arial" w:cs="Arial"/>
          <w:sz w:val="20"/>
          <w:szCs w:val="20"/>
        </w:rPr>
        <w:t xml:space="preserve"> -  upravena  především část majetkových vztahů mezi manžely,</w:t>
      </w:r>
    </w:p>
    <w:p w:rsidR="00061263" w:rsidRPr="00061263" w:rsidRDefault="00061263" w:rsidP="00061263">
      <w:pPr>
        <w:spacing w:line="360" w:lineRule="auto"/>
        <w:rPr>
          <w:rFonts w:ascii="Arial" w:hAnsi="Arial" w:cs="Arial"/>
          <w:color w:val="800000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 xml:space="preserve">      např. společné jmění manželů, nájem bytu, apod.</w:t>
      </w:r>
    </w:p>
    <w:p w:rsidR="00061263" w:rsidRPr="00061263" w:rsidRDefault="00061263" w:rsidP="00061263">
      <w:pPr>
        <w:rPr>
          <w:rFonts w:ascii="Arial" w:hAnsi="Arial" w:cs="Arial"/>
          <w:b/>
          <w:sz w:val="20"/>
          <w:szCs w:val="20"/>
        </w:rPr>
      </w:pPr>
      <w:r w:rsidRPr="00061263">
        <w:rPr>
          <w:rFonts w:ascii="Arial" w:hAnsi="Arial" w:cs="Arial"/>
          <w:b/>
          <w:sz w:val="20"/>
          <w:szCs w:val="20"/>
        </w:rPr>
        <w:t>Manželství</w:t>
      </w:r>
    </w:p>
    <w:p w:rsidR="00061263" w:rsidRPr="00061263" w:rsidRDefault="00061263" w:rsidP="000612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Zákon o rodině definuje manže</w:t>
      </w:r>
      <w:r>
        <w:rPr>
          <w:rFonts w:ascii="Arial" w:hAnsi="Arial" w:cs="Arial"/>
          <w:sz w:val="20"/>
          <w:szCs w:val="20"/>
        </w:rPr>
        <w:t xml:space="preserve">lství jako trvalé společenství </w:t>
      </w:r>
      <w:r w:rsidRPr="00061263">
        <w:rPr>
          <w:rFonts w:ascii="Arial" w:hAnsi="Arial" w:cs="Arial"/>
          <w:sz w:val="20"/>
          <w:szCs w:val="20"/>
        </w:rPr>
        <w:t xml:space="preserve">muže a ženy založené zákonem stanoveným způsobem. Hlavním účelem manželství je založení rodiny a řádná výchova dětí. </w:t>
      </w:r>
    </w:p>
    <w:p w:rsidR="00061263" w:rsidRPr="00061263" w:rsidRDefault="00061263" w:rsidP="00061263">
      <w:pPr>
        <w:rPr>
          <w:rFonts w:ascii="Arial" w:hAnsi="Arial" w:cs="Arial"/>
          <w:sz w:val="20"/>
          <w:szCs w:val="20"/>
          <w:u w:val="single"/>
        </w:rPr>
      </w:pPr>
      <w:r w:rsidRPr="00061263">
        <w:rPr>
          <w:rFonts w:ascii="Arial" w:hAnsi="Arial" w:cs="Arial"/>
          <w:sz w:val="20"/>
          <w:szCs w:val="20"/>
        </w:rPr>
        <w:t xml:space="preserve">Zákon stanoví </w:t>
      </w:r>
      <w:r w:rsidRPr="00061263">
        <w:rPr>
          <w:rFonts w:ascii="Arial" w:hAnsi="Arial" w:cs="Arial"/>
          <w:b/>
          <w:i/>
          <w:sz w:val="20"/>
          <w:szCs w:val="20"/>
        </w:rPr>
        <w:t>5 případů, kdy je možné prohlásit manželství za neplatné</w:t>
      </w:r>
      <w:r w:rsidRPr="00061263">
        <w:rPr>
          <w:rFonts w:ascii="Arial" w:hAnsi="Arial" w:cs="Arial"/>
          <w:sz w:val="20"/>
          <w:szCs w:val="20"/>
        </w:rPr>
        <w:t>:</w:t>
      </w:r>
      <w:r w:rsidRPr="0006126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61263" w:rsidRPr="00061263" w:rsidRDefault="00061263" w:rsidP="00061263">
      <w:pPr>
        <w:rPr>
          <w:rFonts w:ascii="Arial" w:hAnsi="Arial" w:cs="Arial"/>
          <w:b/>
          <w:sz w:val="20"/>
          <w:szCs w:val="20"/>
          <w:u w:val="single"/>
        </w:rPr>
      </w:pPr>
    </w:p>
    <w:p w:rsidR="00B7513A" w:rsidRPr="00B7513A" w:rsidRDefault="00B7513A" w:rsidP="00061263">
      <w:pPr>
        <w:rPr>
          <w:rFonts w:ascii="Arial" w:hAnsi="Arial" w:cs="Arial"/>
          <w:sz w:val="20"/>
          <w:szCs w:val="20"/>
        </w:rPr>
      </w:pPr>
      <w:r w:rsidRPr="00B7513A">
        <w:rPr>
          <w:rFonts w:ascii="Arial" w:hAnsi="Arial" w:cs="Arial"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3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829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808"/>
        <w:gridCol w:w="6840"/>
      </w:tblGrid>
      <w:tr w:rsidR="00B7513A" w:rsidRPr="00061263" w:rsidTr="00B7513A">
        <w:tc>
          <w:tcPr>
            <w:tcW w:w="9648" w:type="dxa"/>
            <w:gridSpan w:val="2"/>
            <w:shd w:val="clear" w:color="auto" w:fill="B8CCE4" w:themeFill="accent1" w:themeFillTint="66"/>
          </w:tcPr>
          <w:p w:rsidR="00B7513A" w:rsidRPr="00061263" w:rsidRDefault="00B7513A" w:rsidP="00B7513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1263">
              <w:rPr>
                <w:rFonts w:ascii="Arial" w:hAnsi="Arial" w:cs="Arial"/>
                <w:b/>
                <w:color w:val="000000"/>
                <w:sz w:val="20"/>
                <w:szCs w:val="20"/>
              </w:rPr>
              <w:t>Okolnosti vylučující uzavření platného manželství</w:t>
            </w:r>
          </w:p>
        </w:tc>
      </w:tr>
      <w:tr w:rsidR="00B7513A" w:rsidRPr="00061263" w:rsidTr="00B7513A">
        <w:tc>
          <w:tcPr>
            <w:tcW w:w="2808" w:type="dxa"/>
          </w:tcPr>
          <w:p w:rsidR="00B7513A" w:rsidRPr="00061263" w:rsidRDefault="00B7513A" w:rsidP="00B7513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263">
              <w:rPr>
                <w:rFonts w:ascii="Arial" w:hAnsi="Arial" w:cs="Arial"/>
                <w:b/>
                <w:sz w:val="20"/>
                <w:szCs w:val="20"/>
              </w:rPr>
              <w:t>Překážka bigamie</w:t>
            </w:r>
          </w:p>
        </w:tc>
        <w:tc>
          <w:tcPr>
            <w:tcW w:w="6840" w:type="dxa"/>
          </w:tcPr>
          <w:p w:rsidR="00B7513A" w:rsidRPr="00061263" w:rsidRDefault="00B7513A" w:rsidP="00B7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263">
              <w:rPr>
                <w:rFonts w:ascii="Arial" w:hAnsi="Arial" w:cs="Arial"/>
                <w:sz w:val="20"/>
                <w:szCs w:val="20"/>
              </w:rPr>
              <w:t>Manželství nemůže být uzavřeno s ženatým muže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61263">
              <w:rPr>
                <w:rFonts w:ascii="Arial" w:hAnsi="Arial" w:cs="Arial"/>
                <w:sz w:val="20"/>
                <w:szCs w:val="20"/>
              </w:rPr>
              <w:t xml:space="preserve"> nebo vdanou</w:t>
            </w:r>
            <w:r>
              <w:rPr>
                <w:rFonts w:ascii="Arial" w:hAnsi="Arial" w:cs="Arial"/>
                <w:sz w:val="20"/>
                <w:szCs w:val="20"/>
              </w:rPr>
              <w:t xml:space="preserve"> ženou.</w:t>
            </w:r>
          </w:p>
          <w:p w:rsidR="00B7513A" w:rsidRPr="00061263" w:rsidRDefault="00B7513A" w:rsidP="00B7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12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7513A" w:rsidRPr="00061263" w:rsidTr="00B7513A">
        <w:tc>
          <w:tcPr>
            <w:tcW w:w="2808" w:type="dxa"/>
          </w:tcPr>
          <w:p w:rsidR="00B7513A" w:rsidRPr="00061263" w:rsidRDefault="00B7513A" w:rsidP="00B7513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263">
              <w:rPr>
                <w:rFonts w:ascii="Arial" w:hAnsi="Arial" w:cs="Arial"/>
                <w:b/>
                <w:sz w:val="20"/>
                <w:szCs w:val="20"/>
              </w:rPr>
              <w:t>Překážka příbuzenství</w:t>
            </w:r>
          </w:p>
        </w:tc>
        <w:tc>
          <w:tcPr>
            <w:tcW w:w="6840" w:type="dxa"/>
          </w:tcPr>
          <w:p w:rsidR="00B7513A" w:rsidRPr="00061263" w:rsidRDefault="00B7513A" w:rsidP="00B751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263">
              <w:rPr>
                <w:rFonts w:ascii="Arial" w:hAnsi="Arial" w:cs="Arial"/>
                <w:sz w:val="20"/>
                <w:szCs w:val="20"/>
              </w:rPr>
              <w:t>Manželství nemůže být uzavřeno mezi blízkými příbuznými. Zákon zakazuje uzavření manželství mezi předky a potomky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61263">
              <w:rPr>
                <w:rFonts w:ascii="Arial" w:hAnsi="Arial" w:cs="Arial"/>
                <w:sz w:val="20"/>
                <w:szCs w:val="20"/>
              </w:rPr>
              <w:t xml:space="preserve">mezi </w:t>
            </w:r>
            <w:proofErr w:type="gramStart"/>
            <w:r w:rsidRPr="00061263">
              <w:rPr>
                <w:rFonts w:ascii="Arial" w:hAnsi="Arial" w:cs="Arial"/>
                <w:sz w:val="20"/>
                <w:szCs w:val="20"/>
              </w:rPr>
              <w:t>sourozenci  bez</w:t>
            </w:r>
            <w:proofErr w:type="gramEnd"/>
            <w:r w:rsidRPr="00061263">
              <w:rPr>
                <w:rFonts w:ascii="Arial" w:hAnsi="Arial" w:cs="Arial"/>
                <w:sz w:val="20"/>
                <w:szCs w:val="20"/>
              </w:rPr>
              <w:t xml:space="preserve"> ohledu na to, že mají společného jednoho nebo oba rodiče. Tato překážka se týká i příbuzenství založeného osvojením.</w:t>
            </w:r>
          </w:p>
          <w:p w:rsidR="00B7513A" w:rsidRPr="00061263" w:rsidRDefault="00B7513A" w:rsidP="00B751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263">
              <w:rPr>
                <w:rFonts w:ascii="Arial" w:hAnsi="Arial" w:cs="Arial"/>
                <w:sz w:val="20"/>
                <w:szCs w:val="20"/>
              </w:rPr>
              <w:t xml:space="preserve">Mezi ostatními příbuznými (např. bratrancem a sestřenicí) manželství zakázáno není. </w:t>
            </w:r>
          </w:p>
        </w:tc>
      </w:tr>
      <w:tr w:rsidR="00B7513A" w:rsidRPr="00061263" w:rsidTr="00B7513A">
        <w:tc>
          <w:tcPr>
            <w:tcW w:w="2808" w:type="dxa"/>
          </w:tcPr>
          <w:p w:rsidR="00B7513A" w:rsidRPr="00061263" w:rsidRDefault="00B7513A" w:rsidP="00B7513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263">
              <w:rPr>
                <w:rFonts w:ascii="Arial" w:hAnsi="Arial" w:cs="Arial"/>
                <w:b/>
                <w:sz w:val="20"/>
                <w:szCs w:val="20"/>
              </w:rPr>
              <w:t>Překážka nezletilosti</w:t>
            </w:r>
          </w:p>
        </w:tc>
        <w:tc>
          <w:tcPr>
            <w:tcW w:w="6840" w:type="dxa"/>
          </w:tcPr>
          <w:p w:rsidR="00B7513A" w:rsidRPr="00061263" w:rsidRDefault="00B7513A" w:rsidP="00B751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263">
              <w:rPr>
                <w:rFonts w:ascii="Arial" w:hAnsi="Arial" w:cs="Arial"/>
                <w:sz w:val="20"/>
                <w:szCs w:val="20"/>
              </w:rPr>
              <w:t xml:space="preserve">Výjimečně může soud z důležitých důvodů povolit uzavření </w:t>
            </w:r>
            <w:proofErr w:type="gramStart"/>
            <w:r w:rsidRPr="00061263">
              <w:rPr>
                <w:rFonts w:ascii="Arial" w:hAnsi="Arial" w:cs="Arial"/>
                <w:sz w:val="20"/>
                <w:szCs w:val="20"/>
              </w:rPr>
              <w:t>manželství  osob</w:t>
            </w:r>
            <w:r>
              <w:rPr>
                <w:rFonts w:ascii="Arial" w:hAnsi="Arial" w:cs="Arial"/>
                <w:sz w:val="20"/>
                <w:szCs w:val="20"/>
              </w:rPr>
              <w:t>ám</w:t>
            </w:r>
            <w:proofErr w:type="gramEnd"/>
            <w:r w:rsidRPr="00061263">
              <w:rPr>
                <w:rFonts w:ascii="Arial" w:hAnsi="Arial" w:cs="Arial"/>
                <w:sz w:val="20"/>
                <w:szCs w:val="20"/>
              </w:rPr>
              <w:t xml:space="preserve"> starší 16 let, ale mladší 18 let (těhotenství). Nezletilý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263">
              <w:rPr>
                <w:rFonts w:ascii="Arial" w:hAnsi="Arial" w:cs="Arial"/>
                <w:sz w:val="20"/>
                <w:szCs w:val="20"/>
              </w:rPr>
              <w:t xml:space="preserve">mladší 16 let nemůže uzavřít manželství za žádných okolností. </w:t>
            </w:r>
          </w:p>
        </w:tc>
      </w:tr>
      <w:tr w:rsidR="00B7513A" w:rsidRPr="00061263" w:rsidTr="00B7513A">
        <w:tc>
          <w:tcPr>
            <w:tcW w:w="2808" w:type="dxa"/>
          </w:tcPr>
          <w:p w:rsidR="00B7513A" w:rsidRPr="00061263" w:rsidRDefault="00B7513A" w:rsidP="00B7513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263">
              <w:rPr>
                <w:rFonts w:ascii="Arial" w:hAnsi="Arial" w:cs="Arial"/>
                <w:b/>
                <w:sz w:val="20"/>
                <w:szCs w:val="20"/>
              </w:rPr>
              <w:t>Překážka duševní choroby</w:t>
            </w:r>
          </w:p>
        </w:tc>
        <w:tc>
          <w:tcPr>
            <w:tcW w:w="6840" w:type="dxa"/>
          </w:tcPr>
          <w:p w:rsidR="00B7513A" w:rsidRPr="00061263" w:rsidRDefault="00B7513A" w:rsidP="00B751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263">
              <w:rPr>
                <w:rFonts w:ascii="Arial" w:hAnsi="Arial" w:cs="Arial"/>
                <w:sz w:val="20"/>
                <w:szCs w:val="20"/>
              </w:rPr>
              <w:t xml:space="preserve">Manželství nelze uzavřít s osobou trpící duševní chorobou, jedině v případě, že by uzavření manželství povolil soud. </w:t>
            </w:r>
          </w:p>
        </w:tc>
      </w:tr>
      <w:tr w:rsidR="00B7513A" w:rsidRPr="00061263" w:rsidTr="00B7513A">
        <w:tc>
          <w:tcPr>
            <w:tcW w:w="2808" w:type="dxa"/>
          </w:tcPr>
          <w:p w:rsidR="00B7513A" w:rsidRPr="00061263" w:rsidRDefault="00B7513A" w:rsidP="00B7513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1263">
              <w:rPr>
                <w:rFonts w:ascii="Arial" w:hAnsi="Arial" w:cs="Arial"/>
                <w:b/>
                <w:sz w:val="20"/>
                <w:szCs w:val="20"/>
              </w:rPr>
              <w:t>Vada právního úkonu</w:t>
            </w:r>
          </w:p>
        </w:tc>
        <w:tc>
          <w:tcPr>
            <w:tcW w:w="6840" w:type="dxa"/>
          </w:tcPr>
          <w:p w:rsidR="00B7513A" w:rsidRPr="00061263" w:rsidRDefault="00B7513A" w:rsidP="00B751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263">
              <w:rPr>
                <w:rFonts w:ascii="Arial" w:hAnsi="Arial" w:cs="Arial"/>
                <w:sz w:val="20"/>
                <w:szCs w:val="20"/>
              </w:rPr>
              <w:t>Soud může prohlásit manželství za neplatné k návrhu jednoho z manželů, jestliže bylo uzavřeno v důsledku bezprávné výhružky nebo omylu týkajícího se totožnosti jednoho ze snoubenců.</w:t>
            </w:r>
          </w:p>
        </w:tc>
      </w:tr>
    </w:tbl>
    <w:p w:rsidR="00B7513A" w:rsidRDefault="00B7513A" w:rsidP="00061263">
      <w:pPr>
        <w:rPr>
          <w:rFonts w:ascii="Arial" w:hAnsi="Arial" w:cs="Arial"/>
          <w:sz w:val="20"/>
          <w:szCs w:val="20"/>
          <w:u w:val="single"/>
        </w:rPr>
      </w:pPr>
    </w:p>
    <w:p w:rsidR="00B7513A" w:rsidRPr="00061263" w:rsidRDefault="00B7513A" w:rsidP="00B7513A">
      <w:pPr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Pojem zdánlivé manželství - jedná se o neplatné manželství, např. manželství uzavře osoba mladší 16 let, oddávající orgánem je církev, která není registrovaná státem.</w:t>
      </w:r>
    </w:p>
    <w:p w:rsidR="00061263" w:rsidRPr="00B7513A" w:rsidRDefault="00061263" w:rsidP="00061263">
      <w:pPr>
        <w:rPr>
          <w:rFonts w:ascii="Arial" w:hAnsi="Arial" w:cs="Arial"/>
          <w:b/>
          <w:sz w:val="20"/>
          <w:szCs w:val="20"/>
        </w:rPr>
      </w:pPr>
      <w:r w:rsidRPr="00B7513A">
        <w:rPr>
          <w:rFonts w:ascii="Arial" w:hAnsi="Arial" w:cs="Arial"/>
          <w:b/>
          <w:sz w:val="20"/>
          <w:szCs w:val="20"/>
        </w:rPr>
        <w:t>Formy uzavírání manželství</w:t>
      </w:r>
    </w:p>
    <w:p w:rsidR="00061263" w:rsidRPr="00B7513A" w:rsidRDefault="00061263" w:rsidP="00B7513A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13A">
        <w:rPr>
          <w:rFonts w:ascii="Arial" w:hAnsi="Arial" w:cs="Arial"/>
          <w:b/>
          <w:sz w:val="20"/>
          <w:szCs w:val="20"/>
        </w:rPr>
        <w:t xml:space="preserve">Občanský sňatek </w:t>
      </w:r>
      <w:r w:rsidRPr="00B7513A">
        <w:rPr>
          <w:rFonts w:ascii="Arial" w:hAnsi="Arial" w:cs="Arial"/>
          <w:sz w:val="20"/>
          <w:szCs w:val="20"/>
        </w:rPr>
        <w:t>-  manželství je uzavřeno před obecním úřadem, v němž má jeden ze snoubenců trvalý pobyt, starostou,…</w:t>
      </w:r>
    </w:p>
    <w:p w:rsidR="00061263" w:rsidRPr="00061263" w:rsidRDefault="00061263" w:rsidP="00B7513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13A">
        <w:rPr>
          <w:rFonts w:ascii="Arial" w:hAnsi="Arial" w:cs="Arial"/>
          <w:b/>
          <w:sz w:val="20"/>
          <w:szCs w:val="20"/>
        </w:rPr>
        <w:t>Církevní sňatek</w:t>
      </w:r>
      <w:r w:rsidRPr="00061263">
        <w:rPr>
          <w:rFonts w:ascii="Arial" w:hAnsi="Arial" w:cs="Arial"/>
          <w:sz w:val="20"/>
          <w:szCs w:val="20"/>
        </w:rPr>
        <w:t xml:space="preserve"> -  manželství je uzavřeno před orgánem státem registrované církve, který</w:t>
      </w:r>
    </w:p>
    <w:p w:rsidR="00061263" w:rsidRPr="00061263" w:rsidRDefault="00061263" w:rsidP="00B7513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 xml:space="preserve">je povinen bezodkladně doručit protokol o uzavření manželství příslušnému matričnímu </w:t>
      </w:r>
      <w:proofErr w:type="gramStart"/>
      <w:r w:rsidRPr="00061263">
        <w:rPr>
          <w:rFonts w:ascii="Arial" w:hAnsi="Arial" w:cs="Arial"/>
          <w:sz w:val="20"/>
          <w:szCs w:val="20"/>
        </w:rPr>
        <w:t>úřadu,  v jehož</w:t>
      </w:r>
      <w:proofErr w:type="gramEnd"/>
      <w:r w:rsidRPr="00061263">
        <w:rPr>
          <w:rFonts w:ascii="Arial" w:hAnsi="Arial" w:cs="Arial"/>
          <w:sz w:val="20"/>
          <w:szCs w:val="20"/>
        </w:rPr>
        <w:t xml:space="preserve"> obvodu se manželství uzavřelo.</w:t>
      </w:r>
    </w:p>
    <w:p w:rsidR="00061263" w:rsidRPr="00061263" w:rsidRDefault="00061263" w:rsidP="00B751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Obě formy uzavření manželství mají stejnou platnost a podmínky pro uzavření manželství stanovené zákonem platí pro obě stejně. Manželství musí být uzavřeno za přítomnosti dvou svědků.</w:t>
      </w:r>
    </w:p>
    <w:p w:rsidR="00061263" w:rsidRPr="00061263" w:rsidRDefault="00B7513A" w:rsidP="000612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</w:t>
      </w:r>
      <w:r w:rsidR="00061263" w:rsidRPr="00061263">
        <w:rPr>
          <w:rFonts w:ascii="Arial" w:hAnsi="Arial" w:cs="Arial"/>
          <w:sz w:val="20"/>
          <w:szCs w:val="20"/>
        </w:rPr>
        <w:t xml:space="preserve">uzavření manželství musí snoubenci učinit následující prohlášení: </w:t>
      </w:r>
    </w:p>
    <w:p w:rsidR="00061263" w:rsidRPr="00061263" w:rsidRDefault="00B7513A" w:rsidP="00B7513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61263" w:rsidRPr="00061263">
        <w:rPr>
          <w:rFonts w:ascii="Arial" w:hAnsi="Arial" w:cs="Arial"/>
          <w:sz w:val="20"/>
          <w:szCs w:val="20"/>
        </w:rPr>
        <w:t>o vstupu do manželství (společná vůle vstoupit do manželství)</w:t>
      </w:r>
    </w:p>
    <w:p w:rsidR="00061263" w:rsidRPr="00061263" w:rsidRDefault="00B7513A" w:rsidP="00B7513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061263" w:rsidRPr="00061263">
        <w:rPr>
          <w:rFonts w:ascii="Arial" w:hAnsi="Arial" w:cs="Arial"/>
          <w:sz w:val="20"/>
          <w:szCs w:val="20"/>
        </w:rPr>
        <w:t>neexistence žádné vědomé překážky, která by vyloučila uzavření platného manželství</w:t>
      </w:r>
    </w:p>
    <w:p w:rsidR="00061263" w:rsidRPr="00061263" w:rsidRDefault="00B7513A" w:rsidP="00B7513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061263" w:rsidRPr="00061263">
        <w:rPr>
          <w:rFonts w:ascii="Arial" w:hAnsi="Arial" w:cs="Arial"/>
          <w:sz w:val="20"/>
          <w:szCs w:val="20"/>
        </w:rPr>
        <w:t>vzájemná znalost zdravotního stavu</w:t>
      </w:r>
    </w:p>
    <w:p w:rsidR="00B7513A" w:rsidRDefault="00B7513A" w:rsidP="00B7513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061263" w:rsidRPr="00061263">
        <w:rPr>
          <w:rFonts w:ascii="Arial" w:hAnsi="Arial" w:cs="Arial"/>
          <w:sz w:val="20"/>
          <w:szCs w:val="20"/>
        </w:rPr>
        <w:t xml:space="preserve">zvážení majetkových důsledků manželství (např. předmanželská smlouva, hmotné zajištění </w:t>
      </w:r>
    </w:p>
    <w:p w:rsidR="00061263" w:rsidRPr="00061263" w:rsidRDefault="00B7513A" w:rsidP="00B7513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061263" w:rsidRPr="00061263">
        <w:rPr>
          <w:rFonts w:ascii="Arial" w:hAnsi="Arial" w:cs="Arial"/>
          <w:sz w:val="20"/>
          <w:szCs w:val="20"/>
        </w:rPr>
        <w:t>rodiny,..)</w:t>
      </w:r>
      <w:proofErr w:type="gramEnd"/>
    </w:p>
    <w:p w:rsidR="00061263" w:rsidRPr="00061263" w:rsidRDefault="00061263" w:rsidP="00B7513A">
      <w:pPr>
        <w:spacing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e)</w:t>
      </w:r>
      <w:r w:rsidR="00B7513A">
        <w:rPr>
          <w:rFonts w:ascii="Arial" w:hAnsi="Arial" w:cs="Arial"/>
          <w:sz w:val="20"/>
          <w:szCs w:val="20"/>
        </w:rPr>
        <w:t xml:space="preserve"> </w:t>
      </w:r>
      <w:r w:rsidRPr="00061263">
        <w:rPr>
          <w:rFonts w:ascii="Arial" w:hAnsi="Arial" w:cs="Arial"/>
          <w:sz w:val="20"/>
          <w:szCs w:val="20"/>
        </w:rPr>
        <w:t>prohlášení o příjmení - společné příjmení - dosavadní příjmení</w:t>
      </w:r>
    </w:p>
    <w:p w:rsidR="00061263" w:rsidRPr="00061263" w:rsidRDefault="00B7513A" w:rsidP="00B7513A">
      <w:pPr>
        <w:spacing w:line="360" w:lineRule="auto"/>
        <w:rPr>
          <w:rFonts w:ascii="Arial" w:hAnsi="Arial" w:cs="Arial"/>
          <w:sz w:val="20"/>
          <w:szCs w:val="20"/>
        </w:rPr>
      </w:pPr>
      <w:r w:rsidRPr="00B7513A">
        <w:rPr>
          <w:rFonts w:ascii="Arial" w:hAnsi="Arial" w:cs="Arial"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3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3A" w:rsidRDefault="00061263" w:rsidP="00B751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13A">
        <w:rPr>
          <w:rFonts w:ascii="Arial" w:hAnsi="Arial" w:cs="Arial"/>
          <w:b/>
          <w:sz w:val="20"/>
          <w:szCs w:val="20"/>
        </w:rPr>
        <w:t>Předmanželská smlouva</w:t>
      </w:r>
      <w:r w:rsidRPr="00061263">
        <w:rPr>
          <w:rFonts w:ascii="Arial" w:hAnsi="Arial" w:cs="Arial"/>
          <w:sz w:val="20"/>
          <w:szCs w:val="20"/>
        </w:rPr>
        <w:t xml:space="preserve"> </w:t>
      </w:r>
    </w:p>
    <w:p w:rsidR="00061263" w:rsidRPr="00061263" w:rsidRDefault="00B7513A" w:rsidP="00B751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61263" w:rsidRPr="00061263">
        <w:rPr>
          <w:rFonts w:ascii="Arial" w:hAnsi="Arial" w:cs="Arial"/>
          <w:sz w:val="20"/>
          <w:szCs w:val="20"/>
        </w:rPr>
        <w:t>tanoví budoucí majetkové poměry v manželství. Může se tak zúžit nebo rozšířit rozsah budoucího společného jmění manželů, který je stanoven zákonem. Možná je také úprava užívání společného jmění, určení správy majetku. Jestliže jeden z manželů bude podnikat jeho příjmy z podnikání náležet výlučně do jeho vlastnictví.</w:t>
      </w:r>
    </w:p>
    <w:p w:rsidR="00061263" w:rsidRPr="00B7513A" w:rsidRDefault="00061263" w:rsidP="00B7513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7513A">
        <w:rPr>
          <w:rFonts w:ascii="Arial" w:hAnsi="Arial" w:cs="Arial"/>
          <w:b/>
          <w:sz w:val="20"/>
          <w:szCs w:val="20"/>
        </w:rPr>
        <w:t>Vztahy mezi manžely</w:t>
      </w:r>
    </w:p>
    <w:p w:rsidR="00061263" w:rsidRPr="00061263" w:rsidRDefault="00061263" w:rsidP="00B7513A">
      <w:pPr>
        <w:spacing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Uzavřením manželství vznikají tato práva a povinnosti:</w:t>
      </w:r>
    </w:p>
    <w:p w:rsidR="00061263" w:rsidRPr="00061263" w:rsidRDefault="00061263" w:rsidP="00B7513A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žít spolu, být si věrni, pomáhat si vzájemně, respektovat svoji důstojnost, společně pečovat o děti a vytvářet zdravé rodinné prostředí</w:t>
      </w:r>
      <w:r w:rsidR="00B7513A"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B7513A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povinnost dohody o všech podstatných záležitostech</w:t>
      </w:r>
      <w:r w:rsidR="00B7513A"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B7513A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povinnost hradit náklady společné domácnosti</w:t>
      </w:r>
      <w:r w:rsidR="00B7513A">
        <w:rPr>
          <w:rFonts w:ascii="Arial" w:hAnsi="Arial" w:cs="Arial"/>
          <w:sz w:val="20"/>
          <w:szCs w:val="20"/>
        </w:rPr>
        <w:t>,</w:t>
      </w:r>
    </w:p>
    <w:p w:rsidR="00061263" w:rsidRPr="00061263" w:rsidRDefault="00061263" w:rsidP="00B7513A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61263">
        <w:rPr>
          <w:rFonts w:ascii="Arial" w:hAnsi="Arial" w:cs="Arial"/>
          <w:sz w:val="20"/>
          <w:szCs w:val="20"/>
        </w:rPr>
        <w:t>vzniká společné jmění manželů</w:t>
      </w:r>
      <w:r w:rsidR="00B7513A">
        <w:rPr>
          <w:rFonts w:ascii="Arial" w:hAnsi="Arial" w:cs="Arial"/>
          <w:sz w:val="20"/>
          <w:szCs w:val="20"/>
        </w:rPr>
        <w:t>.</w:t>
      </w:r>
    </w:p>
    <w:p w:rsidR="000D74CC" w:rsidRDefault="000D74CC" w:rsidP="000D74CC">
      <w:pPr>
        <w:rPr>
          <w:rFonts w:ascii="Arial" w:hAnsi="Arial" w:cs="Arial"/>
          <w:b/>
          <w:sz w:val="20"/>
          <w:szCs w:val="20"/>
        </w:rPr>
      </w:pPr>
    </w:p>
    <w:p w:rsidR="000D74CC" w:rsidRPr="000D74CC" w:rsidRDefault="000D74CC" w:rsidP="000D74CC">
      <w:pPr>
        <w:rPr>
          <w:rFonts w:ascii="Arial" w:hAnsi="Arial" w:cs="Arial"/>
          <w:b/>
          <w:sz w:val="20"/>
          <w:szCs w:val="20"/>
        </w:rPr>
      </w:pPr>
      <w:r w:rsidRPr="000D74CC">
        <w:rPr>
          <w:rFonts w:ascii="Arial" w:hAnsi="Arial" w:cs="Arial"/>
          <w:b/>
          <w:sz w:val="20"/>
          <w:szCs w:val="20"/>
        </w:rPr>
        <w:t>Zánik manželství</w:t>
      </w:r>
    </w:p>
    <w:p w:rsidR="000D74CC" w:rsidRPr="000D74CC" w:rsidRDefault="000D74CC" w:rsidP="000D74CC">
      <w:pPr>
        <w:spacing w:line="360" w:lineRule="auto"/>
        <w:rPr>
          <w:rFonts w:ascii="Arial" w:hAnsi="Arial" w:cs="Arial"/>
          <w:sz w:val="20"/>
          <w:szCs w:val="20"/>
        </w:rPr>
      </w:pPr>
      <w:r w:rsidRPr="000D74CC">
        <w:rPr>
          <w:rFonts w:ascii="Arial" w:hAnsi="Arial" w:cs="Arial"/>
          <w:sz w:val="20"/>
          <w:szCs w:val="20"/>
        </w:rPr>
        <w:t xml:space="preserve">Manželství může zaniknout pouze stanovaným způsobem. Zákon o rodině </w:t>
      </w:r>
      <w:proofErr w:type="spellStart"/>
      <w:r w:rsidRPr="000D74CC">
        <w:rPr>
          <w:rFonts w:ascii="Arial" w:hAnsi="Arial" w:cs="Arial"/>
          <w:sz w:val="20"/>
          <w:szCs w:val="20"/>
        </w:rPr>
        <w:t>č.94</w:t>
      </w:r>
      <w:proofErr w:type="spellEnd"/>
      <w:r w:rsidRPr="000D74CC">
        <w:rPr>
          <w:rFonts w:ascii="Arial" w:hAnsi="Arial" w:cs="Arial"/>
          <w:sz w:val="20"/>
          <w:szCs w:val="20"/>
        </w:rPr>
        <w:t>/1963 Sb. upravuje tři způsoby zániku manželství.</w:t>
      </w:r>
    </w:p>
    <w:p w:rsidR="000D74CC" w:rsidRPr="000D74CC" w:rsidRDefault="000D74CC" w:rsidP="000D74C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6944"/>
      </w:tblGrid>
      <w:tr w:rsidR="000D74CC" w:rsidRPr="000D74CC" w:rsidTr="000D74CC">
        <w:tc>
          <w:tcPr>
            <w:tcW w:w="9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D74CC" w:rsidRPr="000D74CC" w:rsidRDefault="000D74CC" w:rsidP="00EA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>Způsoby zániku manželství</w:t>
            </w:r>
          </w:p>
        </w:tc>
      </w:tr>
      <w:tr w:rsidR="000D74CC" w:rsidRPr="000D74CC" w:rsidTr="000D74CC">
        <w:tc>
          <w:tcPr>
            <w:tcW w:w="2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CC" w:rsidRPr="000D74CC" w:rsidRDefault="000D74CC" w:rsidP="00EA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>Smrtí jednoho z manželů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CC" w:rsidRPr="000D74CC" w:rsidRDefault="000D74CC" w:rsidP="00EA11FD">
            <w:pPr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Dokladem je úmrtní list vydaný na základě lékařské prohlídky mrtvého.</w:t>
            </w:r>
          </w:p>
        </w:tc>
      </w:tr>
      <w:tr w:rsidR="000D74CC" w:rsidRPr="000D74CC" w:rsidTr="000D74CC"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CC" w:rsidRPr="000D74CC" w:rsidRDefault="000D74CC" w:rsidP="00EA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>Prohlášení manžela -</w:t>
            </w:r>
            <w:proofErr w:type="spellStart"/>
            <w:r w:rsidRPr="000D74CC">
              <w:rPr>
                <w:rFonts w:ascii="Arial" w:hAnsi="Arial" w:cs="Arial"/>
                <w:b/>
                <w:sz w:val="20"/>
                <w:szCs w:val="20"/>
              </w:rPr>
              <w:t>lky</w:t>
            </w:r>
            <w:proofErr w:type="spellEnd"/>
            <w:r w:rsidRPr="000D74CC">
              <w:rPr>
                <w:rFonts w:ascii="Arial" w:hAnsi="Arial" w:cs="Arial"/>
                <w:b/>
                <w:sz w:val="20"/>
                <w:szCs w:val="20"/>
              </w:rPr>
              <w:t xml:space="preserve"> za mrtvého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CC" w:rsidRPr="000D74CC" w:rsidRDefault="000D74CC" w:rsidP="00EA11FD">
            <w:pPr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Manželství zaniká právní mocí rozsudku o prohlášení za mrtvého.</w:t>
            </w:r>
          </w:p>
        </w:tc>
      </w:tr>
      <w:tr w:rsidR="000D74CC" w:rsidRPr="000D74CC" w:rsidTr="000D74CC">
        <w:trPr>
          <w:trHeight w:val="2112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CC" w:rsidRPr="000D74CC" w:rsidRDefault="000D74CC" w:rsidP="000D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>Rozvod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nesporný</w:t>
            </w:r>
            <w:r w:rsidRPr="000D74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D74CC" w:rsidRPr="000D74CC" w:rsidRDefault="000D74CC" w:rsidP="000D74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>(smluvený) - dohodou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CC" w:rsidRPr="000D74CC" w:rsidRDefault="000D74CC" w:rsidP="00EA11FD">
            <w:pPr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Podmínky smluvené rozvodu:</w:t>
            </w:r>
          </w:p>
          <w:p w:rsidR="000D74CC" w:rsidRPr="000D74CC" w:rsidRDefault="000D74CC" w:rsidP="000D74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Manželství trvalo alespoň 1 rok</w:t>
            </w:r>
          </w:p>
          <w:p w:rsidR="000D74CC" w:rsidRPr="000D74CC" w:rsidRDefault="000D74CC" w:rsidP="000D74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Manželé spolu nežijí nejméně půl roku</w:t>
            </w:r>
          </w:p>
          <w:p w:rsidR="000D74CC" w:rsidRPr="000D74CC" w:rsidRDefault="000D74CC" w:rsidP="000D74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Druhý manžel se k návrhu připojí. Rozvrat manželství se nedokazuje, soud nezjišťuje příčiny rozvratu a manželství rozvede, jsou-li vypořádány:</w:t>
            </w:r>
          </w:p>
          <w:p w:rsidR="000D74CC" w:rsidRPr="000D74CC" w:rsidRDefault="000D74CC" w:rsidP="000D74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Podmínky opatrovnického soudů (péče o děti)</w:t>
            </w:r>
          </w:p>
          <w:p w:rsidR="000D74CC" w:rsidRPr="000D74CC" w:rsidRDefault="000D74CC" w:rsidP="000D74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Majetkové vztahy mezi manžely</w:t>
            </w:r>
          </w:p>
        </w:tc>
      </w:tr>
    </w:tbl>
    <w:p w:rsidR="00441895" w:rsidRDefault="000D74CC" w:rsidP="00B7513A">
      <w:pPr>
        <w:spacing w:line="360" w:lineRule="auto"/>
        <w:rPr>
          <w:rFonts w:ascii="Arial" w:hAnsi="Arial" w:cs="Arial"/>
          <w:sz w:val="20"/>
          <w:szCs w:val="20"/>
        </w:rPr>
      </w:pPr>
      <w:r w:rsidRPr="000D74CC">
        <w:rPr>
          <w:rFonts w:ascii="Arial" w:hAnsi="Arial" w:cs="Arial"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3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CC" w:rsidRDefault="000D74CC" w:rsidP="00B7513A">
      <w:pPr>
        <w:spacing w:line="360" w:lineRule="auto"/>
        <w:rPr>
          <w:rFonts w:ascii="Arial" w:hAnsi="Arial" w:cs="Arial"/>
          <w:sz w:val="20"/>
          <w:szCs w:val="20"/>
        </w:rPr>
      </w:pPr>
    </w:p>
    <w:p w:rsidR="000D74CC" w:rsidRDefault="000D74CC" w:rsidP="00B7513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323"/>
        <w:gridCol w:w="6944"/>
      </w:tblGrid>
      <w:tr w:rsidR="000D74CC" w:rsidTr="000D74CC">
        <w:tc>
          <w:tcPr>
            <w:tcW w:w="2323" w:type="dxa"/>
          </w:tcPr>
          <w:p w:rsidR="000D74CC" w:rsidRPr="000D74CC" w:rsidRDefault="000D74CC" w:rsidP="00EA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 xml:space="preserve">Rozvod </w:t>
            </w:r>
          </w:p>
          <w:p w:rsidR="000D74CC" w:rsidRPr="000D74CC" w:rsidRDefault="000D74CC" w:rsidP="00EA11F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74CC">
              <w:rPr>
                <w:rFonts w:ascii="Arial" w:hAnsi="Arial" w:cs="Arial"/>
                <w:b/>
                <w:sz w:val="20"/>
                <w:szCs w:val="20"/>
              </w:rPr>
              <w:t>nesporný(smluvený</w:t>
            </w:r>
            <w:proofErr w:type="gramEnd"/>
            <w:r w:rsidRPr="000D74CC">
              <w:rPr>
                <w:rFonts w:ascii="Arial" w:hAnsi="Arial" w:cs="Arial"/>
                <w:b/>
                <w:sz w:val="20"/>
                <w:szCs w:val="20"/>
              </w:rPr>
              <w:t>) - dohodou</w:t>
            </w:r>
          </w:p>
        </w:tc>
        <w:tc>
          <w:tcPr>
            <w:tcW w:w="6944" w:type="dxa"/>
          </w:tcPr>
          <w:p w:rsidR="000D74CC" w:rsidRPr="000D74CC" w:rsidRDefault="000D74CC" w:rsidP="00EA11FD">
            <w:pPr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Podmínky smluvené rozvodu:</w:t>
            </w:r>
          </w:p>
          <w:p w:rsidR="000D74CC" w:rsidRPr="000D74CC" w:rsidRDefault="000D74CC" w:rsidP="000D74C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0D74CC">
              <w:rPr>
                <w:rFonts w:ascii="Arial" w:hAnsi="Arial" w:cs="Arial"/>
                <w:sz w:val="20"/>
                <w:szCs w:val="20"/>
              </w:rPr>
              <w:t>Manželství trvalo alespoň 1 rok</w:t>
            </w:r>
          </w:p>
          <w:p w:rsidR="000D74CC" w:rsidRPr="000D74CC" w:rsidRDefault="000D74CC" w:rsidP="000D74C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0D74CC">
              <w:rPr>
                <w:rFonts w:ascii="Arial" w:hAnsi="Arial" w:cs="Arial"/>
                <w:sz w:val="20"/>
                <w:szCs w:val="20"/>
              </w:rPr>
              <w:t>Manželé spolu nežijí nejméně půl roku</w:t>
            </w:r>
          </w:p>
          <w:p w:rsidR="000D74CC" w:rsidRPr="000D74CC" w:rsidRDefault="000D74CC" w:rsidP="000D74C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0D74CC">
              <w:rPr>
                <w:rFonts w:ascii="Arial" w:hAnsi="Arial" w:cs="Arial"/>
                <w:sz w:val="20"/>
                <w:szCs w:val="20"/>
              </w:rPr>
              <w:t>Druhý manžel se k návrhu připojí. Rozvrat manželství se nedokazuje, soud nezjišťuje příčiny rozvratu a manželství rozvede, jsou-li vypořádány:</w:t>
            </w:r>
          </w:p>
          <w:p w:rsidR="000D74CC" w:rsidRPr="000D74CC" w:rsidRDefault="000D74CC" w:rsidP="000D74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Podmínky opatrovnického soudů (péče o děti)</w:t>
            </w:r>
          </w:p>
          <w:p w:rsidR="000D74CC" w:rsidRPr="000D74CC" w:rsidRDefault="000D74CC" w:rsidP="000D74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Majetkové vztahy mezi manžely</w:t>
            </w:r>
          </w:p>
          <w:p w:rsidR="000D74CC" w:rsidRPr="000D74CC" w:rsidRDefault="000D74CC" w:rsidP="00EA11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Vše je nutno mít podchyceno písemnými smlouvami a ověřené notářem.</w:t>
            </w:r>
          </w:p>
        </w:tc>
      </w:tr>
      <w:tr w:rsidR="000D74CC" w:rsidTr="000D74CC">
        <w:tc>
          <w:tcPr>
            <w:tcW w:w="2323" w:type="dxa"/>
          </w:tcPr>
          <w:p w:rsidR="000D74CC" w:rsidRPr="000D74CC" w:rsidRDefault="000D74CC" w:rsidP="00EA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>Rozvod sporný</w:t>
            </w:r>
          </w:p>
        </w:tc>
        <w:tc>
          <w:tcPr>
            <w:tcW w:w="6944" w:type="dxa"/>
          </w:tcPr>
          <w:p w:rsidR="000D74CC" w:rsidRPr="000D74CC" w:rsidRDefault="000D74CC" w:rsidP="00EA11FD">
            <w:pPr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Soud může manželství rozvést, je-li manželství tak hluboce a trvale rozvráceno, že nelze očekávat obnovení manželského soužití. Soud bere v úvahu příčiny rozvratu.</w:t>
            </w:r>
          </w:p>
        </w:tc>
      </w:tr>
      <w:tr w:rsidR="000D74CC" w:rsidTr="000D74CC">
        <w:tc>
          <w:tcPr>
            <w:tcW w:w="2323" w:type="dxa"/>
          </w:tcPr>
          <w:p w:rsidR="000D74CC" w:rsidRPr="000D74CC" w:rsidRDefault="000D74CC" w:rsidP="00EA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4CC">
              <w:rPr>
                <w:rFonts w:ascii="Arial" w:hAnsi="Arial" w:cs="Arial"/>
                <w:b/>
                <w:sz w:val="20"/>
                <w:szCs w:val="20"/>
              </w:rPr>
              <w:t>Rozvod ztížený</w:t>
            </w:r>
          </w:p>
        </w:tc>
        <w:tc>
          <w:tcPr>
            <w:tcW w:w="6944" w:type="dxa"/>
          </w:tcPr>
          <w:p w:rsidR="000D74CC" w:rsidRPr="000D74CC" w:rsidRDefault="000D74CC" w:rsidP="00EA11FD">
            <w:pPr>
              <w:rPr>
                <w:rFonts w:ascii="Arial" w:hAnsi="Arial" w:cs="Arial"/>
                <w:sz w:val="20"/>
                <w:szCs w:val="20"/>
              </w:rPr>
            </w:pPr>
            <w:r w:rsidRPr="000D74CC">
              <w:rPr>
                <w:rFonts w:ascii="Arial" w:hAnsi="Arial" w:cs="Arial"/>
                <w:sz w:val="20"/>
                <w:szCs w:val="20"/>
              </w:rPr>
              <w:t>Existují-li mimořádné okolnosti, které svědčí pro zachování manželství a rozvodu brání manžel, pro který by byl rozvod zvlášť závažnou újmou. Soud manželství nerozvede, jedině v případě, že manželé spolu nežijí po dobu tří let.</w:t>
            </w:r>
          </w:p>
        </w:tc>
      </w:tr>
    </w:tbl>
    <w:p w:rsidR="000D74CC" w:rsidRDefault="000D74CC" w:rsidP="00B7513A">
      <w:pPr>
        <w:spacing w:line="360" w:lineRule="auto"/>
        <w:rPr>
          <w:rFonts w:ascii="Arial" w:hAnsi="Arial" w:cs="Arial"/>
          <w:sz w:val="20"/>
          <w:szCs w:val="20"/>
        </w:rPr>
      </w:pPr>
    </w:p>
    <w:p w:rsidR="000D74CC" w:rsidRPr="000D74CC" w:rsidRDefault="000D74CC" w:rsidP="000D74CC">
      <w:pPr>
        <w:rPr>
          <w:rFonts w:ascii="Arial" w:hAnsi="Arial" w:cs="Arial"/>
          <w:b/>
          <w:sz w:val="20"/>
          <w:szCs w:val="20"/>
        </w:rPr>
      </w:pPr>
      <w:r w:rsidRPr="000D74CC">
        <w:rPr>
          <w:rFonts w:ascii="Arial" w:hAnsi="Arial" w:cs="Arial"/>
          <w:b/>
          <w:sz w:val="20"/>
          <w:szCs w:val="20"/>
        </w:rPr>
        <w:t>Vyživovací povinnosti</w:t>
      </w:r>
    </w:p>
    <w:p w:rsidR="000D74CC" w:rsidRPr="000D74CC" w:rsidRDefault="000D74CC" w:rsidP="000D74CC">
      <w:pPr>
        <w:jc w:val="both"/>
        <w:rPr>
          <w:rFonts w:ascii="Arial" w:hAnsi="Arial" w:cs="Arial"/>
          <w:sz w:val="20"/>
          <w:szCs w:val="20"/>
        </w:rPr>
      </w:pPr>
      <w:r w:rsidRPr="000D74CC">
        <w:rPr>
          <w:rFonts w:ascii="Arial" w:hAnsi="Arial" w:cs="Arial"/>
          <w:sz w:val="20"/>
          <w:szCs w:val="20"/>
        </w:rPr>
        <w:t>O výživném rozhoduje soud na návrh oprávněné osoby.</w:t>
      </w:r>
    </w:p>
    <w:p w:rsidR="000D74CC" w:rsidRPr="000D74CC" w:rsidRDefault="000D74CC" w:rsidP="000D74C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4CC">
        <w:rPr>
          <w:rFonts w:ascii="Arial" w:hAnsi="Arial" w:cs="Arial"/>
          <w:b/>
          <w:sz w:val="20"/>
          <w:szCs w:val="20"/>
        </w:rPr>
        <w:t>Vyživovací povinnosti rodičů vůči dítěti</w:t>
      </w:r>
      <w:r w:rsidRPr="000D74CC">
        <w:rPr>
          <w:rFonts w:ascii="Arial" w:hAnsi="Arial" w:cs="Arial"/>
          <w:sz w:val="20"/>
          <w:szCs w:val="20"/>
        </w:rPr>
        <w:t xml:space="preserve"> trvá od jeho narození do doby, kdy je dítě schopno samo se živit. Naopak dítě, jestli je schopno výživné poskytovat, má vyživovací povinnost vůči rodičům v situaci, kdy to rodiče potřebují.</w:t>
      </w:r>
    </w:p>
    <w:p w:rsidR="000D74CC" w:rsidRPr="000D74CC" w:rsidRDefault="000D74CC" w:rsidP="000D74C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4CC">
        <w:rPr>
          <w:rFonts w:ascii="Arial" w:hAnsi="Arial" w:cs="Arial"/>
          <w:b/>
          <w:sz w:val="20"/>
          <w:szCs w:val="20"/>
        </w:rPr>
        <w:t>Vyživovací povinnosti mezi manžely</w:t>
      </w:r>
      <w:r w:rsidRPr="000D74CC">
        <w:rPr>
          <w:rFonts w:ascii="Arial" w:hAnsi="Arial" w:cs="Arial"/>
          <w:sz w:val="20"/>
          <w:szCs w:val="20"/>
        </w:rPr>
        <w:t xml:space="preserve"> je uzákoněna za tím účelem, aby životní úroveň manželů byla po celou dobu trvání jejich manželství stejná. Je založena na zásadě manželské solidarity a vzájemnosti a jedinou podmínkou pro její uplatnění je skutečnost, že manželé nemají stejnou životní úroveň. V takové situaci je postižený manžel oprávněn požadovat plnění vyživovací povinnosti. Nezáleží na tom, zda je schopen sám se živit.</w:t>
      </w:r>
    </w:p>
    <w:p w:rsidR="000D74CC" w:rsidRPr="000D74CC" w:rsidRDefault="000D74CC" w:rsidP="000D74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74CC" w:rsidRPr="000D74CC" w:rsidRDefault="000D74CC" w:rsidP="00B7513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0D74CC" w:rsidRPr="000D74CC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F1C"/>
    <w:multiLevelType w:val="hybridMultilevel"/>
    <w:tmpl w:val="05E43F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4392"/>
    <w:multiLevelType w:val="hybridMultilevel"/>
    <w:tmpl w:val="268E67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C2764D"/>
    <w:multiLevelType w:val="hybridMultilevel"/>
    <w:tmpl w:val="5FF24C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921DA8"/>
    <w:multiLevelType w:val="hybridMultilevel"/>
    <w:tmpl w:val="D5A248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C3183"/>
    <w:multiLevelType w:val="hybridMultilevel"/>
    <w:tmpl w:val="576E7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EF7371"/>
    <w:multiLevelType w:val="hybridMultilevel"/>
    <w:tmpl w:val="0D0A7E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BA703B"/>
    <w:multiLevelType w:val="hybridMultilevel"/>
    <w:tmpl w:val="B67E8EC4"/>
    <w:lvl w:ilvl="0" w:tplc="7146F3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71E527A5"/>
    <w:multiLevelType w:val="hybridMultilevel"/>
    <w:tmpl w:val="68EA5C60"/>
    <w:lvl w:ilvl="0" w:tplc="5AA608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263"/>
    <w:rsid w:val="00061263"/>
    <w:rsid w:val="000D74CC"/>
    <w:rsid w:val="00441895"/>
    <w:rsid w:val="00B46F9A"/>
    <w:rsid w:val="00B7513A"/>
    <w:rsid w:val="00B95CF3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26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263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1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1</cp:revision>
  <dcterms:created xsi:type="dcterms:W3CDTF">2012-07-29T17:24:00Z</dcterms:created>
  <dcterms:modified xsi:type="dcterms:W3CDTF">2012-07-29T17:53:00Z</dcterms:modified>
</cp:coreProperties>
</file>