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 w:rsidR="0000776B">
        <w:t xml:space="preserve">     17. 7</w:t>
      </w:r>
      <w:r w:rsidR="00256ED1" w:rsidRPr="00256ED1">
        <w:t>. 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00776B">
        <w:t>VY_32_INOVACE_5.3</w:t>
      </w:r>
      <w:r w:rsidR="00D1097E">
        <w:t xml:space="preserve">. </w:t>
      </w:r>
      <w:r w:rsidR="0000776B">
        <w:t>12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AB27A2">
        <w:rPr>
          <w:rStyle w:val="datalabel"/>
        </w:rPr>
        <w:t>R</w:t>
      </w:r>
      <w:r w:rsidR="00D1097E">
        <w:rPr>
          <w:rStyle w:val="datalabel"/>
        </w:rPr>
        <w:t xml:space="preserve">ysy poezie a prózy 20. a 30. let 20. </w:t>
      </w:r>
      <w:r w:rsidR="00F941F6">
        <w:rPr>
          <w:rStyle w:val="datalabel"/>
        </w:rPr>
        <w:t>s</w:t>
      </w:r>
      <w:r w:rsidR="00D1097E">
        <w:rPr>
          <w:rStyle w:val="datalabel"/>
        </w:rPr>
        <w:t>toletí (</w:t>
      </w:r>
      <w:r w:rsidR="00F941F6">
        <w:rPr>
          <w:rStyle w:val="datalabel"/>
        </w:rPr>
        <w:t xml:space="preserve">I. </w:t>
      </w:r>
      <w:proofErr w:type="spellStart"/>
      <w:r w:rsidR="00F941F6">
        <w:rPr>
          <w:rStyle w:val="datalabel"/>
        </w:rPr>
        <w:t>Olbracht</w:t>
      </w:r>
      <w:proofErr w:type="spellEnd"/>
      <w:r w:rsidR="00D1097E">
        <w:rPr>
          <w:rStyle w:val="datalabel"/>
        </w:rPr>
        <w:t>)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F251FD">
        <w:rPr>
          <w:rStyle w:val="datalabel"/>
        </w:rPr>
        <w:t> </w:t>
      </w:r>
      <w:r w:rsidR="00256ED1">
        <w:rPr>
          <w:rStyle w:val="datalabel"/>
        </w:rPr>
        <w:t>díl</w:t>
      </w:r>
      <w:r w:rsidR="00F251FD">
        <w:rPr>
          <w:rStyle w:val="datalabel"/>
        </w:rPr>
        <w:t xml:space="preserve">em </w:t>
      </w:r>
      <w:r w:rsidR="00F941F6">
        <w:rPr>
          <w:rStyle w:val="datalabel"/>
        </w:rPr>
        <w:t xml:space="preserve">Ivana </w:t>
      </w:r>
      <w:proofErr w:type="spellStart"/>
      <w:r w:rsidR="00F941F6">
        <w:rPr>
          <w:rStyle w:val="datalabel"/>
        </w:rPr>
        <w:t>Olbrachta</w:t>
      </w:r>
      <w:proofErr w:type="spellEnd"/>
      <w:r w:rsidR="00DA7970">
        <w:rPr>
          <w:rStyle w:val="datalabel"/>
        </w:rPr>
        <w:t xml:space="preserve"> </w:t>
      </w:r>
      <w:r w:rsidR="00F251FD">
        <w:rPr>
          <w:rStyle w:val="datalabel"/>
        </w:rPr>
        <w:t xml:space="preserve">- </w:t>
      </w:r>
      <w:r w:rsidR="00256ED1">
        <w:rPr>
          <w:rStyle w:val="datalabel"/>
        </w:rPr>
        <w:t>na základě ukázek si studenti ověří své znalosti literatury daného období a některých literárních pojmů.</w:t>
      </w:r>
    </w:p>
    <w:p w:rsidR="00D1097E" w:rsidRDefault="00D1097E" w:rsidP="00D1097E">
      <w:pPr>
        <w:autoSpaceDE w:val="0"/>
        <w:autoSpaceDN w:val="0"/>
        <w:adjustRightInd w:val="0"/>
        <w:spacing w:line="249" w:lineRule="exact"/>
      </w:pPr>
      <w:r>
        <w:rPr>
          <w:rStyle w:val="datalabel"/>
        </w:rPr>
        <w:t xml:space="preserve">Testové </w:t>
      </w:r>
      <w:r w:rsidR="00B51051">
        <w:rPr>
          <w:rStyle w:val="datalabel"/>
        </w:rPr>
        <w:t>úlohy a cvičení jsou autorsky vytvořeny přímo pro učební materiál.</w:t>
      </w:r>
      <w:r w:rsidR="00A176E2">
        <w:br w:type="page"/>
      </w:r>
    </w:p>
    <w:p w:rsidR="00D1097E" w:rsidRDefault="00D1097E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RYSY ČESKÉ, EVROPSKÉ POEZIE A PRÓZY 20. A 30. LET 20. STOLETÍ</w:t>
      </w:r>
    </w:p>
    <w:p w:rsidR="00D1097E" w:rsidRDefault="00F941F6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IVAN OLBRACHT</w:t>
      </w:r>
    </w:p>
    <w:p w:rsidR="00F941F6" w:rsidRDefault="00F941F6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NIKOLA ŠUHAJ LOUPEŽNÍK</w:t>
      </w:r>
    </w:p>
    <w:p w:rsidR="00DA7970" w:rsidRPr="000F13A1" w:rsidRDefault="00DA7970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</w:p>
    <w:p w:rsidR="00DA7970" w:rsidRDefault="00F941F6" w:rsidP="00D1097E">
      <w:pPr>
        <w:autoSpaceDE w:val="0"/>
        <w:autoSpaceDN w:val="0"/>
        <w:adjustRightInd w:val="0"/>
        <w:spacing w:line="249" w:lineRule="exact"/>
      </w:pPr>
      <w:r>
        <w:t xml:space="preserve">  </w:t>
      </w:r>
      <w:r w:rsidR="00DA7970">
        <w:t>(…)</w:t>
      </w:r>
      <w:r>
        <w:t xml:space="preserve">                                                           </w:t>
      </w:r>
    </w:p>
    <w:p w:rsidR="00F941F6" w:rsidRDefault="00DA7970" w:rsidP="00D1097E">
      <w:pPr>
        <w:autoSpaceDE w:val="0"/>
        <w:autoSpaceDN w:val="0"/>
        <w:adjustRightInd w:val="0"/>
        <w:spacing w:line="249" w:lineRule="exact"/>
      </w:pPr>
      <w:r>
        <w:t xml:space="preserve">                                                           </w:t>
      </w:r>
      <w:r w:rsidR="00F941F6">
        <w:t xml:space="preserve">           VYPSÁNÍ ODMĚNY</w:t>
      </w:r>
    </w:p>
    <w:p w:rsidR="00F941F6" w:rsidRDefault="00F941F6" w:rsidP="00D1097E">
      <w:pPr>
        <w:autoSpaceDE w:val="0"/>
        <w:autoSpaceDN w:val="0"/>
        <w:adjustRightInd w:val="0"/>
        <w:spacing w:line="249" w:lineRule="exact"/>
      </w:pPr>
      <w:r>
        <w:t>V </w:t>
      </w:r>
      <w:proofErr w:type="spellStart"/>
      <w:r>
        <w:t>chustském</w:t>
      </w:r>
      <w:proofErr w:type="spellEnd"/>
      <w:r>
        <w:t xml:space="preserve">, </w:t>
      </w:r>
      <w:proofErr w:type="spellStart"/>
      <w:r>
        <w:t>volovském</w:t>
      </w:r>
      <w:proofErr w:type="spellEnd"/>
      <w:r>
        <w:t xml:space="preserve"> a sousedních horských okresích řádí již delší dobu lupič a vrah</w:t>
      </w:r>
    </w:p>
    <w:p w:rsidR="00F941F6" w:rsidRDefault="00F941F6" w:rsidP="00D1097E">
      <w:pPr>
        <w:autoSpaceDE w:val="0"/>
        <w:autoSpaceDN w:val="0"/>
        <w:adjustRightInd w:val="0"/>
        <w:spacing w:line="249" w:lineRule="exact"/>
      </w:pPr>
      <w:r>
        <w:t xml:space="preserve">                                                                             Nikola </w:t>
      </w:r>
      <w:proofErr w:type="spellStart"/>
      <w:r>
        <w:t>Šuhaj</w:t>
      </w:r>
      <w:proofErr w:type="spellEnd"/>
    </w:p>
    <w:p w:rsidR="00F941F6" w:rsidRDefault="00F941F6" w:rsidP="00D1097E">
      <w:pPr>
        <w:autoSpaceDE w:val="0"/>
        <w:autoSpaceDN w:val="0"/>
        <w:adjustRightInd w:val="0"/>
        <w:spacing w:line="249" w:lineRule="exact"/>
      </w:pPr>
      <w:r>
        <w:t xml:space="preserve">se svými společníky. Banda tato, zejména její vůdce </w:t>
      </w:r>
      <w:proofErr w:type="spellStart"/>
      <w:r>
        <w:t>Šuhaj</w:t>
      </w:r>
      <w:proofErr w:type="spellEnd"/>
      <w:r>
        <w:t xml:space="preserve">, má na svědomí několik loupežných vražd, provedených s obzvláštní drzostí a surovostí. Dosud se dařilo členům této bandy, kteří mají mezi lidem své přívržence, </w:t>
      </w:r>
      <w:proofErr w:type="spellStart"/>
      <w:r>
        <w:t>unikati</w:t>
      </w:r>
      <w:proofErr w:type="spellEnd"/>
      <w:r>
        <w:t xml:space="preserve"> rukám spravedlnosti.</w:t>
      </w:r>
    </w:p>
    <w:p w:rsidR="00F941F6" w:rsidRDefault="00F941F6" w:rsidP="00D1097E">
      <w:pPr>
        <w:autoSpaceDE w:val="0"/>
        <w:autoSpaceDN w:val="0"/>
        <w:adjustRightInd w:val="0"/>
        <w:spacing w:line="249" w:lineRule="exact"/>
      </w:pPr>
      <w:r>
        <w:t xml:space="preserve">     Vybízím všechny, kdož mohou o členech této bandy </w:t>
      </w:r>
      <w:proofErr w:type="spellStart"/>
      <w:r>
        <w:t>podati</w:t>
      </w:r>
      <w:proofErr w:type="spellEnd"/>
      <w:r>
        <w:t xml:space="preserve"> nějaké informace, aby tak učinili u nejbližší četnické stanice neb politického úřadu.</w:t>
      </w:r>
    </w:p>
    <w:p w:rsidR="00F941F6" w:rsidRDefault="00F941F6" w:rsidP="00D1097E">
      <w:pPr>
        <w:autoSpaceDE w:val="0"/>
        <w:autoSpaceDN w:val="0"/>
        <w:adjustRightInd w:val="0"/>
        <w:spacing w:line="249" w:lineRule="exact"/>
      </w:pPr>
      <w:r>
        <w:t xml:space="preserve">      Tomu pak, kdo se účinně zaslouží o to, aby hlava této bandy lupič </w:t>
      </w:r>
      <w:proofErr w:type="spellStart"/>
      <w:r>
        <w:t>Šuhaj</w:t>
      </w:r>
      <w:proofErr w:type="spellEnd"/>
      <w:r>
        <w:t xml:space="preserve"> byl dopaden, třeba přivedením na jeho stopu, bude vyplacena odměna 3000 Kč (tři tisíce korun čsl.), vypsaná civilní správou Podkarpatské Rusi v Užhorodě.</w:t>
      </w:r>
    </w:p>
    <w:p w:rsidR="00F941F6" w:rsidRDefault="00F941F6" w:rsidP="00D1097E">
      <w:pPr>
        <w:autoSpaceDE w:val="0"/>
        <w:autoSpaceDN w:val="0"/>
        <w:adjustRightInd w:val="0"/>
        <w:spacing w:line="249" w:lineRule="exact"/>
      </w:pPr>
      <w:r>
        <w:t xml:space="preserve">     O odměnu nechť se přihlásí u nejbližšího politického úřadu.</w:t>
      </w:r>
    </w:p>
    <w:p w:rsidR="00F941F6" w:rsidRDefault="00F941F6" w:rsidP="00D1097E">
      <w:pPr>
        <w:autoSpaceDE w:val="0"/>
        <w:autoSpaceDN w:val="0"/>
        <w:adjustRightInd w:val="0"/>
        <w:spacing w:line="249" w:lineRule="exact"/>
      </w:pPr>
      <w:r>
        <w:t xml:space="preserve">                                                                                                                             Šéf civilní správy:</w:t>
      </w:r>
    </w:p>
    <w:p w:rsidR="00F941F6" w:rsidRDefault="00F941F6" w:rsidP="00D1097E">
      <w:pPr>
        <w:autoSpaceDE w:val="0"/>
        <w:autoSpaceDN w:val="0"/>
        <w:adjustRightInd w:val="0"/>
        <w:spacing w:line="249" w:lineRule="exact"/>
      </w:pPr>
      <w:r>
        <w:t xml:space="preserve">                                                                                                                                  Bláha </w:t>
      </w:r>
      <w:proofErr w:type="gramStart"/>
      <w:r>
        <w:t>v.r.</w:t>
      </w:r>
      <w:proofErr w:type="gramEnd"/>
    </w:p>
    <w:p w:rsidR="00F941F6" w:rsidRDefault="00F941F6" w:rsidP="00D1097E">
      <w:pPr>
        <w:autoSpaceDE w:val="0"/>
        <w:autoSpaceDN w:val="0"/>
        <w:adjustRightInd w:val="0"/>
        <w:spacing w:line="249" w:lineRule="exact"/>
      </w:pPr>
      <w:r>
        <w:t xml:space="preserve">A vedle toho byl přilepen plakát jiný, malý a nenápadný. To židovské náboženské obce okresů </w:t>
      </w:r>
      <w:proofErr w:type="spellStart"/>
      <w:r>
        <w:t>chustského</w:t>
      </w:r>
      <w:proofErr w:type="spellEnd"/>
      <w:r>
        <w:t xml:space="preserve"> a </w:t>
      </w:r>
      <w:proofErr w:type="spellStart"/>
      <w:r>
        <w:t>volovského</w:t>
      </w:r>
      <w:proofErr w:type="spellEnd"/>
      <w:r>
        <w:t xml:space="preserve"> vypisovaly na dopadení </w:t>
      </w:r>
      <w:proofErr w:type="spellStart"/>
      <w:r>
        <w:t>Šuhaje</w:t>
      </w:r>
      <w:proofErr w:type="spellEnd"/>
      <w:r>
        <w:t xml:space="preserve"> odměnu třiceti tisíc korun.</w:t>
      </w:r>
    </w:p>
    <w:p w:rsidR="000F13A1" w:rsidRDefault="000F13A1" w:rsidP="00D1097E">
      <w:pPr>
        <w:autoSpaceDE w:val="0"/>
        <w:autoSpaceDN w:val="0"/>
        <w:adjustRightInd w:val="0"/>
        <w:spacing w:line="249" w:lineRule="exact"/>
      </w:pPr>
      <w:r>
        <w:t>„Nu, konečně!“</w:t>
      </w:r>
    </w:p>
    <w:p w:rsidR="000F13A1" w:rsidRDefault="000F13A1" w:rsidP="00D1097E">
      <w:pPr>
        <w:autoSpaceDE w:val="0"/>
        <w:autoSpaceDN w:val="0"/>
        <w:adjustRightInd w:val="0"/>
        <w:spacing w:line="249" w:lineRule="exact"/>
      </w:pPr>
      <w:r>
        <w:t>Teď hlavy dohromady, Židé! Neboť víme:ruce nedělají nic, všechno dělá hlava. Rozhodná chvíle je zde.</w:t>
      </w:r>
    </w:p>
    <w:p w:rsidR="000F13A1" w:rsidRPr="000F13A1" w:rsidRDefault="000F13A1" w:rsidP="000F13A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9" w:lineRule="exact"/>
        <w:rPr>
          <w:rFonts w:asciiTheme="minorHAnsi" w:hAnsiTheme="minorHAnsi"/>
        </w:rPr>
      </w:pPr>
      <w:r w:rsidRPr="000F13A1">
        <w:rPr>
          <w:rFonts w:asciiTheme="minorHAnsi" w:hAnsiTheme="minorHAnsi"/>
          <w:sz w:val="22"/>
          <w:szCs w:val="22"/>
        </w:rPr>
        <w:t>Kdy a kde se odehrává děj příběhu.</w:t>
      </w:r>
    </w:p>
    <w:p w:rsidR="000F13A1" w:rsidRPr="000F13A1" w:rsidRDefault="000F13A1" w:rsidP="000F13A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9" w:lineRule="exact"/>
        <w:rPr>
          <w:rFonts w:asciiTheme="minorHAnsi" w:hAnsiTheme="minorHAnsi"/>
        </w:rPr>
      </w:pPr>
      <w:r w:rsidRPr="000F13A1">
        <w:rPr>
          <w:rFonts w:asciiTheme="minorHAnsi" w:hAnsiTheme="minorHAnsi"/>
          <w:sz w:val="22"/>
          <w:szCs w:val="22"/>
        </w:rPr>
        <w:t>Proč se stal hlavní hrdina loupežníkem?</w:t>
      </w:r>
    </w:p>
    <w:p w:rsidR="000F13A1" w:rsidRPr="000F13A1" w:rsidRDefault="000F13A1" w:rsidP="000F13A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9" w:lineRule="exact"/>
        <w:rPr>
          <w:rFonts w:asciiTheme="minorHAnsi" w:hAnsiTheme="minorHAnsi"/>
        </w:rPr>
      </w:pPr>
      <w:r w:rsidRPr="000F13A1">
        <w:rPr>
          <w:rFonts w:asciiTheme="minorHAnsi" w:hAnsiTheme="minorHAnsi"/>
          <w:sz w:val="22"/>
          <w:szCs w:val="22"/>
        </w:rPr>
        <w:t>Jak se skutečnost kloubí s mýtem o tomto hrdinovi?</w:t>
      </w:r>
    </w:p>
    <w:p w:rsidR="000F13A1" w:rsidRPr="000F13A1" w:rsidRDefault="000F13A1" w:rsidP="000F13A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9" w:lineRule="exact"/>
        <w:rPr>
          <w:rFonts w:asciiTheme="minorHAnsi" w:hAnsiTheme="minorHAnsi"/>
        </w:rPr>
      </w:pPr>
      <w:r w:rsidRPr="000F13A1">
        <w:rPr>
          <w:rFonts w:asciiTheme="minorHAnsi" w:hAnsiTheme="minorHAnsi"/>
          <w:sz w:val="22"/>
          <w:szCs w:val="22"/>
        </w:rPr>
        <w:t>V ukázce je naznačeno, co nakonec pomohlo k dopadení Nikoly. Vysvětlete okolnosti jeho smrti.</w:t>
      </w:r>
    </w:p>
    <w:p w:rsidR="000F13A1" w:rsidRDefault="000F13A1" w:rsidP="000F13A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9" w:lineRule="exac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Jaký slohový postup je použit v první části ukázky? </w:t>
      </w:r>
    </w:p>
    <w:p w:rsidR="000F13A1" w:rsidRDefault="000F13A1" w:rsidP="000F13A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9" w:lineRule="exact"/>
        <w:rPr>
          <w:rFonts w:asciiTheme="minorHAnsi" w:hAnsiTheme="minorHAnsi"/>
        </w:rPr>
      </w:pPr>
      <w:r>
        <w:rPr>
          <w:rFonts w:asciiTheme="minorHAnsi" w:hAnsiTheme="minorHAnsi"/>
        </w:rPr>
        <w:t>Jaké historické skutečnosti o Podkarpatské Rusi jsme z ukázky schopni vydedukovat?</w:t>
      </w:r>
    </w:p>
    <w:p w:rsidR="000F13A1" w:rsidRDefault="000F13A1" w:rsidP="000F13A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9" w:lineRule="exact"/>
        <w:rPr>
          <w:rFonts w:asciiTheme="minorHAnsi" w:hAnsiTheme="minorHAnsi"/>
        </w:rPr>
      </w:pPr>
      <w:r>
        <w:rPr>
          <w:rFonts w:asciiTheme="minorHAnsi" w:hAnsiTheme="minorHAnsi"/>
        </w:rPr>
        <w:t>Zařaďte autora do kontextu české literatury. Do jakého uměleckého směru jej řadíme? Co je pro něj typické?</w:t>
      </w:r>
    </w:p>
    <w:p w:rsidR="000F13A1" w:rsidRPr="000F13A1" w:rsidRDefault="000F13A1" w:rsidP="000F13A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9" w:lineRule="exact"/>
        <w:rPr>
          <w:rFonts w:asciiTheme="minorHAnsi" w:hAnsiTheme="minorHAnsi"/>
        </w:rPr>
      </w:pPr>
      <w:r>
        <w:rPr>
          <w:rFonts w:asciiTheme="minorHAnsi" w:hAnsiTheme="minorHAnsi"/>
        </w:rPr>
        <w:t>Jaké další dílo tohoto autora je inspirováno pobytem na Podkarpatské Rusi?</w:t>
      </w:r>
    </w:p>
    <w:p w:rsidR="000F13A1" w:rsidRPr="000F13A1" w:rsidRDefault="000F13A1" w:rsidP="00D1097E">
      <w:pPr>
        <w:autoSpaceDE w:val="0"/>
        <w:autoSpaceDN w:val="0"/>
        <w:adjustRightInd w:val="0"/>
        <w:spacing w:line="249" w:lineRule="exact"/>
      </w:pPr>
    </w:p>
    <w:p w:rsidR="00F941F6" w:rsidRDefault="00F941F6" w:rsidP="00D1097E">
      <w:pPr>
        <w:autoSpaceDE w:val="0"/>
        <w:autoSpaceDN w:val="0"/>
        <w:adjustRightInd w:val="0"/>
        <w:spacing w:line="249" w:lineRule="exact"/>
      </w:pPr>
    </w:p>
    <w:p w:rsidR="00F941F6" w:rsidRDefault="00F941F6" w:rsidP="00D1097E">
      <w:pPr>
        <w:autoSpaceDE w:val="0"/>
        <w:autoSpaceDN w:val="0"/>
        <w:adjustRightInd w:val="0"/>
        <w:spacing w:line="249" w:lineRule="exact"/>
      </w:pPr>
    </w:p>
    <w:p w:rsidR="00F941F6" w:rsidRDefault="00F941F6" w:rsidP="00D1097E">
      <w:pPr>
        <w:autoSpaceDE w:val="0"/>
        <w:autoSpaceDN w:val="0"/>
        <w:adjustRightInd w:val="0"/>
        <w:spacing w:line="249" w:lineRule="exact"/>
      </w:pPr>
    </w:p>
    <w:p w:rsidR="00F941F6" w:rsidRDefault="00F941F6" w:rsidP="00D1097E">
      <w:pPr>
        <w:autoSpaceDE w:val="0"/>
        <w:autoSpaceDN w:val="0"/>
        <w:adjustRightInd w:val="0"/>
        <w:spacing w:line="249" w:lineRule="exact"/>
      </w:pPr>
    </w:p>
    <w:sectPr w:rsidR="00F941F6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DF6" w:rsidRDefault="00DF4DF6" w:rsidP="005763AB">
      <w:pPr>
        <w:spacing w:after="0" w:line="240" w:lineRule="auto"/>
      </w:pPr>
      <w:r>
        <w:separator/>
      </w:r>
    </w:p>
  </w:endnote>
  <w:endnote w:type="continuationSeparator" w:id="0">
    <w:p w:rsidR="00DF4DF6" w:rsidRDefault="00DF4DF6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DF6" w:rsidRDefault="00DF4DF6" w:rsidP="005763AB">
      <w:pPr>
        <w:spacing w:after="0" w:line="240" w:lineRule="auto"/>
      </w:pPr>
      <w:r>
        <w:separator/>
      </w:r>
    </w:p>
  </w:footnote>
  <w:footnote w:type="continuationSeparator" w:id="0">
    <w:p w:rsidR="00DF4DF6" w:rsidRDefault="00DF4DF6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1888"/>
    <w:multiLevelType w:val="hybridMultilevel"/>
    <w:tmpl w:val="322C1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97F49"/>
    <w:multiLevelType w:val="hybridMultilevel"/>
    <w:tmpl w:val="0A0E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E1A39"/>
    <w:multiLevelType w:val="hybridMultilevel"/>
    <w:tmpl w:val="48BA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0776B"/>
    <w:rsid w:val="00077BB1"/>
    <w:rsid w:val="000E36B4"/>
    <w:rsid w:val="000E49D7"/>
    <w:rsid w:val="000F13A1"/>
    <w:rsid w:val="00102A03"/>
    <w:rsid w:val="001349AC"/>
    <w:rsid w:val="001A773E"/>
    <w:rsid w:val="00256ED1"/>
    <w:rsid w:val="00270C05"/>
    <w:rsid w:val="002D77B4"/>
    <w:rsid w:val="002F3804"/>
    <w:rsid w:val="00382FB2"/>
    <w:rsid w:val="00407655"/>
    <w:rsid w:val="004C5975"/>
    <w:rsid w:val="004E2891"/>
    <w:rsid w:val="00510FA1"/>
    <w:rsid w:val="005763AB"/>
    <w:rsid w:val="005913B1"/>
    <w:rsid w:val="00661E8E"/>
    <w:rsid w:val="0068450C"/>
    <w:rsid w:val="006D4085"/>
    <w:rsid w:val="006F1219"/>
    <w:rsid w:val="009A1F1D"/>
    <w:rsid w:val="00A176E2"/>
    <w:rsid w:val="00A245F1"/>
    <w:rsid w:val="00A2589E"/>
    <w:rsid w:val="00A45006"/>
    <w:rsid w:val="00A9344E"/>
    <w:rsid w:val="00AB27A2"/>
    <w:rsid w:val="00AD3EC0"/>
    <w:rsid w:val="00AD61C1"/>
    <w:rsid w:val="00B07F4A"/>
    <w:rsid w:val="00B51051"/>
    <w:rsid w:val="00B85FBC"/>
    <w:rsid w:val="00C247EC"/>
    <w:rsid w:val="00C51255"/>
    <w:rsid w:val="00D05694"/>
    <w:rsid w:val="00D1097E"/>
    <w:rsid w:val="00DA7970"/>
    <w:rsid w:val="00DC5AA0"/>
    <w:rsid w:val="00DD2032"/>
    <w:rsid w:val="00DF4DF6"/>
    <w:rsid w:val="00F11689"/>
    <w:rsid w:val="00F251FD"/>
    <w:rsid w:val="00F933D7"/>
    <w:rsid w:val="00F9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hrl</cp:lastModifiedBy>
  <cp:revision>5</cp:revision>
  <dcterms:created xsi:type="dcterms:W3CDTF">2012-06-06T09:39:00Z</dcterms:created>
  <dcterms:modified xsi:type="dcterms:W3CDTF">2012-07-03T07:06:00Z</dcterms:modified>
</cp:coreProperties>
</file>