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256ED1" w:rsidRDefault="005763AB">
      <w:r w:rsidRPr="00A176E2">
        <w:rPr>
          <w:b/>
        </w:rPr>
        <w:t>Autor:</w:t>
      </w:r>
      <w:r>
        <w:t xml:space="preserve"> </w:t>
      </w:r>
      <w:r w:rsidR="00256ED1">
        <w:t xml:space="preserve"> Mgr. Lenka Hrušková</w:t>
      </w:r>
    </w:p>
    <w:p w:rsidR="00256ED1" w:rsidRPr="00256ED1" w:rsidRDefault="005763AB">
      <w:r w:rsidRPr="00A176E2">
        <w:rPr>
          <w:b/>
        </w:rPr>
        <w:t>Datum:</w:t>
      </w:r>
      <w:r>
        <w:t xml:space="preserve"> </w:t>
      </w:r>
      <w:r w:rsidR="00256ED1" w:rsidRPr="00256ED1">
        <w:t>24. 4. 2012</w:t>
      </w:r>
    </w:p>
    <w:p w:rsidR="00256ED1" w:rsidRDefault="00A176E2">
      <w:r w:rsidRPr="00A176E2">
        <w:rPr>
          <w:b/>
        </w:rPr>
        <w:t>Název:</w:t>
      </w:r>
      <w:r>
        <w:t xml:space="preserve"> </w:t>
      </w:r>
      <w:r w:rsidR="00382FB2">
        <w:t>VY_32_INOVACE_5.2.6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256ED1" w:rsidRDefault="00A176E2" w:rsidP="00A176E2">
      <w:pPr>
        <w:rPr>
          <w:rStyle w:val="datalabel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382FB2">
        <w:rPr>
          <w:rStyle w:val="datalabel"/>
        </w:rPr>
        <w:t>Rysy prózy s tématem 1. světové války (Legionářská próza)</w:t>
      </w:r>
    </w:p>
    <w:p w:rsidR="00B51051" w:rsidRDefault="00A176E2" w:rsidP="00A176E2">
      <w:pPr>
        <w:tabs>
          <w:tab w:val="num" w:pos="720"/>
        </w:tabs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256ED1">
        <w:rPr>
          <w:rStyle w:val="datalabel"/>
        </w:rPr>
        <w:t xml:space="preserve"> Pracovní list slouží k seznámení se s</w:t>
      </w:r>
      <w:r w:rsidR="00F251FD">
        <w:rPr>
          <w:rStyle w:val="datalabel"/>
        </w:rPr>
        <w:t> </w:t>
      </w:r>
      <w:r w:rsidR="00256ED1">
        <w:rPr>
          <w:rStyle w:val="datalabel"/>
        </w:rPr>
        <w:t>díl</w:t>
      </w:r>
      <w:r w:rsidR="00F251FD">
        <w:rPr>
          <w:rStyle w:val="datalabel"/>
        </w:rPr>
        <w:t xml:space="preserve">em Josefa Kopty  - </w:t>
      </w:r>
      <w:r w:rsidR="00256ED1">
        <w:rPr>
          <w:rStyle w:val="datalabel"/>
        </w:rPr>
        <w:t>na základě ukázek si studenti ověří své znalosti literatury daného období a některých literárních pojmů.</w:t>
      </w:r>
    </w:p>
    <w:p w:rsidR="005913B1" w:rsidRDefault="00B51051" w:rsidP="00A176E2">
      <w:pPr>
        <w:tabs>
          <w:tab w:val="num" w:pos="720"/>
        </w:tabs>
        <w:rPr>
          <w:b/>
          <w:sz w:val="28"/>
          <w:szCs w:val="28"/>
        </w:rPr>
      </w:pPr>
      <w:r>
        <w:rPr>
          <w:rStyle w:val="datalabel"/>
        </w:rPr>
        <w:t>Testové úlohy a cvičení jsou autorsky vytvořeny přímo pro učební materiál.</w:t>
      </w:r>
      <w:r w:rsidR="00A176E2">
        <w:br w:type="page"/>
      </w:r>
    </w:p>
    <w:p w:rsidR="00102A03" w:rsidRDefault="00F251FD" w:rsidP="00A176E2">
      <w:pPr>
        <w:tabs>
          <w:tab w:val="num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Josef </w:t>
      </w:r>
      <w:proofErr w:type="spellStart"/>
      <w:r>
        <w:rPr>
          <w:b/>
          <w:sz w:val="28"/>
          <w:szCs w:val="28"/>
        </w:rPr>
        <w:t>Kopta</w:t>
      </w:r>
      <w:proofErr w:type="spellEnd"/>
    </w:p>
    <w:p w:rsidR="00F251FD" w:rsidRDefault="00F251FD" w:rsidP="00A176E2">
      <w:pPr>
        <w:tabs>
          <w:tab w:val="num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Hlídač č. 47</w:t>
      </w:r>
    </w:p>
    <w:p w:rsidR="00F251FD" w:rsidRDefault="00F251FD" w:rsidP="00F251FD">
      <w:pPr>
        <w:pStyle w:val="Bezmezer"/>
      </w:pPr>
      <w:r>
        <w:t>(…)</w:t>
      </w:r>
    </w:p>
    <w:p w:rsidR="00F251FD" w:rsidRDefault="00F251FD" w:rsidP="00F251FD">
      <w:pPr>
        <w:pStyle w:val="Bezmezer"/>
      </w:pPr>
      <w:r>
        <w:t xml:space="preserve">     Ulehl a spal zhluboka a tupě, až pozdě do rána, probudil se a byl něčím chvíli postrašen. Bylo mu jako při vzpomínce na ošklivý hřích, který včera spáchal a na nějž mu dal spánek zapomenout. Cítil to jako hnusný kal, který se zdvihl od dna jeho duše a pomalu ji celou zatemňoval.</w:t>
      </w:r>
    </w:p>
    <w:p w:rsidR="00F251FD" w:rsidRDefault="00F251FD" w:rsidP="00F251FD">
      <w:pPr>
        <w:pStyle w:val="Bezmezer"/>
      </w:pPr>
      <w:r>
        <w:t xml:space="preserve">     Byl ve světnici sám, Doušová šla nahoru za krávou a děti do školy. Přivítal tuto samotu a volal:</w:t>
      </w:r>
    </w:p>
    <w:p w:rsidR="00F251FD" w:rsidRDefault="00F251FD" w:rsidP="00F251FD">
      <w:pPr>
        <w:pStyle w:val="Bezmezer"/>
      </w:pPr>
      <w:r>
        <w:t xml:space="preserve">     „Milá Aninko, já nejsem hluchý, já to jen dělal, abych se dostal do penze, ale dělal jsem to také kvůli tobě, abys měla lepší život a dětem k něčemu dopomohla. To víš, bylo to těžké, myslil jsem, že před komisí neobstojím, ale, sakra, co bych to byl za Doušu, kdybych byl na ni nevyzrál!“</w:t>
      </w:r>
    </w:p>
    <w:p w:rsidR="00F251FD" w:rsidRDefault="00F251FD" w:rsidP="00F251FD">
      <w:pPr>
        <w:pStyle w:val="Bezmezer"/>
      </w:pPr>
      <w:r>
        <w:t xml:space="preserve">     Naslouchaly mu čtyři stěny a kočka s kanárem, měl vypjatou hruď a </w:t>
      </w:r>
      <w:proofErr w:type="spellStart"/>
      <w:r>
        <w:t>jarý</w:t>
      </w:r>
      <w:proofErr w:type="spellEnd"/>
      <w:r>
        <w:t xml:space="preserve"> pohled, jako když se pyšní důvtipem, za nějž ho nikdo nepochválil.</w:t>
      </w:r>
    </w:p>
    <w:p w:rsidR="00F251FD" w:rsidRDefault="00F251FD" w:rsidP="00F251FD">
      <w:pPr>
        <w:pStyle w:val="Bezmezer"/>
      </w:pPr>
      <w:r>
        <w:t xml:space="preserve">     Pak ale zbystřil sluch, zaslechl venku dvojhlasý mužský hovor, vytáhl hlavu, a když nikoho nezahlédl, přilezl zticha k oknu, jako by byl tušil, že nesmí být spatřen.</w:t>
      </w:r>
    </w:p>
    <w:p w:rsidR="00F251FD" w:rsidRDefault="00F251FD" w:rsidP="00F251FD">
      <w:pPr>
        <w:pStyle w:val="Bezmezer"/>
      </w:pPr>
      <w:r>
        <w:t xml:space="preserve">     Viděl tudy na staveniště s hranicemi kamenů a s hromadami písku i prken, dva muži stáli vedle okna při zdi a hovořili:</w:t>
      </w:r>
    </w:p>
    <w:p w:rsidR="00F251FD" w:rsidRDefault="00F251FD" w:rsidP="00F251FD">
      <w:pPr>
        <w:pStyle w:val="Bezmezer"/>
      </w:pPr>
      <w:r>
        <w:t xml:space="preserve">     „To si něco nakradl, jářku, na dráze krade </w:t>
      </w:r>
      <w:proofErr w:type="spellStart"/>
      <w:r>
        <w:t>každej</w:t>
      </w:r>
      <w:proofErr w:type="spellEnd"/>
      <w:r>
        <w:t>, zejména hlídač!“</w:t>
      </w:r>
    </w:p>
    <w:p w:rsidR="00F251FD" w:rsidRDefault="00F251FD" w:rsidP="00F251FD">
      <w:pPr>
        <w:pStyle w:val="Bezmezer"/>
      </w:pPr>
      <w:r>
        <w:t xml:space="preserve">     “Ferda měl vždycky tašku naprásknutou, a když ho tenkrát našli, byla skoro prázdná.“</w:t>
      </w:r>
    </w:p>
    <w:p w:rsidR="00AD3EC0" w:rsidRDefault="00AD3EC0" w:rsidP="00F251FD">
      <w:pPr>
        <w:pStyle w:val="Bezmezer"/>
      </w:pPr>
      <w:r>
        <w:t xml:space="preserve">     Douša se čehosi polekal, rozhlédl se plaše kolem sebe, zdali vedle něho </w:t>
      </w:r>
      <w:r w:rsidR="002D77B4">
        <w:t>někdo stojí, nikdo tu nebyl a př</w:t>
      </w:r>
      <w:r>
        <w:t>ece se mu zdálo, že se tu mihla jakási druhá bytost, která měla jeho tvář i vous, ale duši nepochopitelně jinou, jak ji stvořili v důvěrných, bázlivě ztišených a utajovaných myšlenkách i hovorech tito lidé, plní závisti.</w:t>
      </w:r>
    </w:p>
    <w:p w:rsidR="00AD3EC0" w:rsidRDefault="00AD3EC0" w:rsidP="00F251FD">
      <w:pPr>
        <w:pStyle w:val="Bezmezer"/>
      </w:pPr>
      <w:r>
        <w:t xml:space="preserve">     Chtěl se podívat, kdo o něm tak nestoudně smýšlí, učinil to ukvapeně a vrazi</w:t>
      </w:r>
      <w:r w:rsidR="002D77B4">
        <w:t xml:space="preserve">l </w:t>
      </w:r>
      <w:r>
        <w:t>hlavou do okenního rámu, který zadrnčel. Přivřené okno se otevřelo dokořán a Doušova hlava se zjevila překvapeným sousedům.</w:t>
      </w:r>
    </w:p>
    <w:p w:rsidR="00AD3EC0" w:rsidRDefault="00AD3EC0" w:rsidP="00F251FD">
      <w:pPr>
        <w:pStyle w:val="Bezmezer"/>
      </w:pPr>
      <w:r>
        <w:t xml:space="preserve">      Byli to jeho dobří známí, pozdravili ho a neopomněli si </w:t>
      </w:r>
      <w:proofErr w:type="spellStart"/>
      <w:r>
        <w:t>uleviti</w:t>
      </w:r>
      <w:proofErr w:type="spellEnd"/>
      <w:r>
        <w:t>:</w:t>
      </w:r>
    </w:p>
    <w:p w:rsidR="00AD3EC0" w:rsidRDefault="00AD3EC0" w:rsidP="00F251FD">
      <w:pPr>
        <w:pStyle w:val="Bezmezer"/>
      </w:pPr>
      <w:r>
        <w:t xml:space="preserve">     „Zaplať </w:t>
      </w:r>
      <w:proofErr w:type="spellStart"/>
      <w:r>
        <w:t>pámbu</w:t>
      </w:r>
      <w:proofErr w:type="spellEnd"/>
      <w:r>
        <w:t>, ten nás neslyšel!“</w:t>
      </w:r>
    </w:p>
    <w:p w:rsidR="00AD3EC0" w:rsidRDefault="00AD3EC0" w:rsidP="00F251FD">
      <w:pPr>
        <w:pStyle w:val="Bezmezer"/>
      </w:pPr>
      <w:r>
        <w:t xml:space="preserve">     „Dobře jsme si to vybrali, nemyslíte?“ řekl jim Douša hlasem úmyslně dobrým.</w:t>
      </w:r>
    </w:p>
    <w:p w:rsidR="00AD3EC0" w:rsidRDefault="00AD3EC0" w:rsidP="00F251FD">
      <w:pPr>
        <w:pStyle w:val="Bezmezer"/>
      </w:pPr>
      <w:r>
        <w:t xml:space="preserve">     Jeden z nich mu výsměšně odvětil:</w:t>
      </w:r>
    </w:p>
    <w:p w:rsidR="00AD3EC0" w:rsidRDefault="00AD3EC0" w:rsidP="00F251FD">
      <w:pPr>
        <w:pStyle w:val="Bezmezer"/>
      </w:pPr>
      <w:r>
        <w:t xml:space="preserve">     „To se to vybírá, když jste si nakradli!“</w:t>
      </w:r>
    </w:p>
    <w:p w:rsidR="00AD3EC0" w:rsidRDefault="00AD3EC0" w:rsidP="00F251FD">
      <w:pPr>
        <w:pStyle w:val="Bezmezer"/>
      </w:pPr>
      <w:r>
        <w:t xml:space="preserve">     „Neříkej to, hluchý rozpozná slova podle pohybu úst,“ varoval ho druhý. </w:t>
      </w:r>
    </w:p>
    <w:p w:rsidR="00AD3EC0" w:rsidRDefault="00AD3EC0" w:rsidP="00F251FD">
      <w:pPr>
        <w:pStyle w:val="Bezmezer"/>
      </w:pPr>
      <w:r>
        <w:t xml:space="preserve">     „I nic nepozná, neboj se!“</w:t>
      </w:r>
    </w:p>
    <w:p w:rsidR="00382FB2" w:rsidRDefault="00AD3EC0" w:rsidP="00F251FD">
      <w:pPr>
        <w:pStyle w:val="Bezmezer"/>
      </w:pPr>
      <w:r>
        <w:t xml:space="preserve">     Doušovi se bouřila v těle všecka krev, byl by rád skočil k nim a udeřil je v tvář, mohli by mu jistě mnoho poklesků </w:t>
      </w:r>
      <w:proofErr w:type="spellStart"/>
      <w:r>
        <w:t>vyčísti</w:t>
      </w:r>
      <w:proofErr w:type="spellEnd"/>
      <w:r>
        <w:t xml:space="preserve">, ale krádež v jeho životě nikdo nenajde! Vše, co mají, </w:t>
      </w:r>
      <w:r w:rsidR="002D77B4">
        <w:t>nabyli čestně, ženin dědický po</w:t>
      </w:r>
      <w:r>
        <w:t xml:space="preserve">díl zveličil jejich úspory o pět set zlatých, pozemek, kámen a písek stály dohromady osm set a ostatní si v Lounech vydluží. Ale i když by jim to dříví a olej odpustil (je pravda, že jim </w:t>
      </w:r>
      <w:proofErr w:type="spellStart"/>
      <w:r>
        <w:t>Farkaš</w:t>
      </w:r>
      <w:proofErr w:type="spellEnd"/>
      <w:r>
        <w:t xml:space="preserve"> občas něco shodil a leckterý strojvůdce od nákladního dolil poloprázdnou láhev novým olejem), co si má myslit </w:t>
      </w:r>
      <w:r w:rsidR="002D77B4">
        <w:t>o té Ferdově tašce, kterou podle jejich slov vyloupil? (…)</w:t>
      </w:r>
    </w:p>
    <w:p w:rsidR="00382FB2" w:rsidRDefault="00382FB2" w:rsidP="00F251FD">
      <w:pPr>
        <w:pStyle w:val="Bezmezer"/>
      </w:pPr>
    </w:p>
    <w:p w:rsidR="002D77B4" w:rsidRDefault="002D77B4" w:rsidP="002D77B4">
      <w:pPr>
        <w:pStyle w:val="Bezmezer"/>
        <w:numPr>
          <w:ilvl w:val="0"/>
          <w:numId w:val="4"/>
        </w:numPr>
      </w:pPr>
      <w:r>
        <w:t>Co víte o legionářské literatuře? Jaké její představitele znáte?</w:t>
      </w:r>
    </w:p>
    <w:p w:rsidR="002D77B4" w:rsidRDefault="002D77B4" w:rsidP="002D77B4">
      <w:pPr>
        <w:pStyle w:val="Bezmezer"/>
        <w:numPr>
          <w:ilvl w:val="0"/>
          <w:numId w:val="4"/>
        </w:numPr>
      </w:pPr>
      <w:r>
        <w:t>Jak se jmenuje hlavní hrdina románu,? Čím se živil?</w:t>
      </w:r>
    </w:p>
    <w:p w:rsidR="002D77B4" w:rsidRDefault="002D77B4" w:rsidP="002D77B4">
      <w:pPr>
        <w:pStyle w:val="Bezmezer"/>
        <w:numPr>
          <w:ilvl w:val="0"/>
          <w:numId w:val="4"/>
        </w:numPr>
      </w:pPr>
      <w:r>
        <w:t>Proč předstírá hluchotu? Plynou z toho pro něj nějaké výhody?</w:t>
      </w:r>
    </w:p>
    <w:p w:rsidR="002D77B4" w:rsidRDefault="002D77B4" w:rsidP="002D77B4">
      <w:pPr>
        <w:pStyle w:val="Bezmezer"/>
        <w:numPr>
          <w:ilvl w:val="0"/>
          <w:numId w:val="4"/>
        </w:numPr>
      </w:pPr>
      <w:r>
        <w:t>Na základě ukázky se pokuste hlavního hrdinu charakterizovat.</w:t>
      </w:r>
    </w:p>
    <w:p w:rsidR="00AD3EC0" w:rsidRDefault="00AD3EC0" w:rsidP="00F251FD">
      <w:pPr>
        <w:pStyle w:val="Bezmezer"/>
      </w:pPr>
      <w:r>
        <w:t xml:space="preserve">     </w:t>
      </w:r>
    </w:p>
    <w:p w:rsidR="00F251FD" w:rsidRDefault="00F251FD" w:rsidP="00A176E2">
      <w:pPr>
        <w:tabs>
          <w:tab w:val="num" w:pos="720"/>
        </w:tabs>
      </w:pPr>
    </w:p>
    <w:p w:rsidR="00102A03" w:rsidRPr="00102A03" w:rsidRDefault="00102A03" w:rsidP="00A176E2">
      <w:pPr>
        <w:tabs>
          <w:tab w:val="num" w:pos="720"/>
        </w:tabs>
      </w:pPr>
    </w:p>
    <w:p w:rsidR="00102A03" w:rsidRDefault="00102A03" w:rsidP="00A176E2">
      <w:pPr>
        <w:tabs>
          <w:tab w:val="num" w:pos="720"/>
        </w:tabs>
        <w:rPr>
          <w:b/>
          <w:sz w:val="28"/>
          <w:szCs w:val="28"/>
        </w:rPr>
      </w:pPr>
    </w:p>
    <w:sectPr w:rsidR="00102A03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1C1" w:rsidRDefault="00AD61C1" w:rsidP="005763AB">
      <w:pPr>
        <w:spacing w:after="0" w:line="240" w:lineRule="auto"/>
      </w:pPr>
      <w:r>
        <w:separator/>
      </w:r>
    </w:p>
  </w:endnote>
  <w:endnote w:type="continuationSeparator" w:id="0">
    <w:p w:rsidR="00AD61C1" w:rsidRDefault="00AD61C1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1C1" w:rsidRDefault="00AD61C1" w:rsidP="005763AB">
      <w:pPr>
        <w:spacing w:after="0" w:line="240" w:lineRule="auto"/>
      </w:pPr>
      <w:r>
        <w:separator/>
      </w:r>
    </w:p>
  </w:footnote>
  <w:footnote w:type="continuationSeparator" w:id="0">
    <w:p w:rsidR="00AD61C1" w:rsidRDefault="00AD61C1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A78A9"/>
    <w:multiLevelType w:val="hybridMultilevel"/>
    <w:tmpl w:val="27624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6309E6"/>
    <w:multiLevelType w:val="hybridMultilevel"/>
    <w:tmpl w:val="2F7C3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E1C24"/>
    <w:multiLevelType w:val="hybridMultilevel"/>
    <w:tmpl w:val="07F48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0E36B4"/>
    <w:rsid w:val="000E49D7"/>
    <w:rsid w:val="00102A03"/>
    <w:rsid w:val="001A773E"/>
    <w:rsid w:val="00256ED1"/>
    <w:rsid w:val="00270C05"/>
    <w:rsid w:val="002D77B4"/>
    <w:rsid w:val="002F3804"/>
    <w:rsid w:val="00382FB2"/>
    <w:rsid w:val="00407655"/>
    <w:rsid w:val="004C5975"/>
    <w:rsid w:val="005763AB"/>
    <w:rsid w:val="005913B1"/>
    <w:rsid w:val="0068450C"/>
    <w:rsid w:val="006D4085"/>
    <w:rsid w:val="006F1219"/>
    <w:rsid w:val="009A1F1D"/>
    <w:rsid w:val="00A176E2"/>
    <w:rsid w:val="00A245F1"/>
    <w:rsid w:val="00A2589E"/>
    <w:rsid w:val="00A45006"/>
    <w:rsid w:val="00AD3EC0"/>
    <w:rsid w:val="00AD61C1"/>
    <w:rsid w:val="00B07F4A"/>
    <w:rsid w:val="00B51051"/>
    <w:rsid w:val="00B85FBC"/>
    <w:rsid w:val="00C51255"/>
    <w:rsid w:val="00D05694"/>
    <w:rsid w:val="00DC5AA0"/>
    <w:rsid w:val="00DD2032"/>
    <w:rsid w:val="00F11689"/>
    <w:rsid w:val="00F251FD"/>
    <w:rsid w:val="00F9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913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518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Lenka</cp:lastModifiedBy>
  <cp:revision>4</cp:revision>
  <dcterms:created xsi:type="dcterms:W3CDTF">2012-05-25T07:50:00Z</dcterms:created>
  <dcterms:modified xsi:type="dcterms:W3CDTF">2012-05-27T18:08:00Z</dcterms:modified>
</cp:coreProperties>
</file>