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3B4C" w:rsidRDefault="005C3B4C" w:rsidP="005C3B4C">
      <w:pPr>
        <w:rPr>
          <w:b/>
        </w:rPr>
      </w:pPr>
      <w:bookmarkStart w:id="0" w:name="_GoBack"/>
      <w:bookmarkEnd w:id="0"/>
    </w:p>
    <w:p w:rsidR="005C3B4C" w:rsidRDefault="005C3B4C" w:rsidP="005C3B4C">
      <w:r>
        <w:rPr>
          <w:b/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453.85pt;height:110.2pt;visibility:visible" filled="t">
            <v:imagedata r:id="rId6" o:title=""/>
          </v:shape>
        </w:pict>
      </w:r>
    </w:p>
    <w:p w:rsidR="005C3B4C" w:rsidRDefault="005C3B4C" w:rsidP="005C3B4C">
      <w:pPr>
        <w:rPr>
          <w:b/>
        </w:rPr>
      </w:pPr>
    </w:p>
    <w:p w:rsidR="005C3B4C" w:rsidRPr="005C3B4C" w:rsidRDefault="005C3B4C" w:rsidP="005C3B4C">
      <w:pPr>
        <w:rPr>
          <w:rFonts w:ascii="Times New Roman" w:hAnsi="Times New Roman"/>
          <w:sz w:val="24"/>
          <w:szCs w:val="24"/>
        </w:rPr>
      </w:pPr>
      <w:r w:rsidRPr="005C3B4C">
        <w:rPr>
          <w:rFonts w:ascii="Times New Roman" w:hAnsi="Times New Roman"/>
          <w:b/>
          <w:sz w:val="24"/>
          <w:szCs w:val="24"/>
        </w:rPr>
        <w:t>Název školy:</w:t>
      </w:r>
      <w:r w:rsidRPr="005C3B4C">
        <w:rPr>
          <w:rFonts w:ascii="Times New Roman" w:hAnsi="Times New Roman"/>
          <w:sz w:val="24"/>
          <w:szCs w:val="24"/>
        </w:rPr>
        <w:t xml:space="preserve"> Střední průmyslová škola, Ostrava - Vítkovice, příspěvková organizace</w:t>
      </w:r>
    </w:p>
    <w:p w:rsidR="005C3B4C" w:rsidRPr="005C3B4C" w:rsidRDefault="005C3B4C" w:rsidP="005C3B4C">
      <w:pPr>
        <w:rPr>
          <w:rFonts w:ascii="Times New Roman" w:hAnsi="Times New Roman"/>
          <w:b/>
          <w:sz w:val="24"/>
          <w:szCs w:val="24"/>
        </w:rPr>
      </w:pPr>
    </w:p>
    <w:p w:rsidR="005C3B4C" w:rsidRPr="005C3B4C" w:rsidRDefault="005C3B4C" w:rsidP="005C3B4C">
      <w:pPr>
        <w:rPr>
          <w:rFonts w:ascii="Times New Roman" w:hAnsi="Times New Roman"/>
          <w:color w:val="000000"/>
          <w:sz w:val="24"/>
          <w:szCs w:val="24"/>
        </w:rPr>
      </w:pPr>
      <w:r w:rsidRPr="005C3B4C">
        <w:rPr>
          <w:rFonts w:ascii="Times New Roman" w:hAnsi="Times New Roman"/>
          <w:b/>
          <w:sz w:val="24"/>
          <w:szCs w:val="24"/>
        </w:rPr>
        <w:t>Autor:</w:t>
      </w:r>
      <w:r w:rsidRPr="005C3B4C">
        <w:rPr>
          <w:rFonts w:ascii="Times New Roman" w:hAnsi="Times New Roman"/>
          <w:sz w:val="24"/>
          <w:szCs w:val="24"/>
        </w:rPr>
        <w:t xml:space="preserve"> </w:t>
      </w:r>
      <w:r w:rsidRPr="005C3B4C">
        <w:rPr>
          <w:rFonts w:ascii="Times New Roman" w:hAnsi="Times New Roman"/>
          <w:color w:val="000000"/>
          <w:sz w:val="24"/>
          <w:szCs w:val="24"/>
        </w:rPr>
        <w:t>Mgr. Vanda Malurová</w:t>
      </w:r>
    </w:p>
    <w:p w:rsidR="005C3B4C" w:rsidRPr="005C3B4C" w:rsidRDefault="005C3B4C" w:rsidP="005C3B4C">
      <w:pPr>
        <w:rPr>
          <w:rFonts w:ascii="Times New Roman" w:hAnsi="Times New Roman"/>
          <w:color w:val="FF0000"/>
          <w:sz w:val="24"/>
          <w:szCs w:val="24"/>
        </w:rPr>
      </w:pPr>
      <w:r w:rsidRPr="005C3B4C">
        <w:rPr>
          <w:rFonts w:ascii="Times New Roman" w:hAnsi="Times New Roman"/>
          <w:b/>
          <w:sz w:val="24"/>
          <w:szCs w:val="24"/>
        </w:rPr>
        <w:t>Datum:</w:t>
      </w:r>
      <w:r>
        <w:rPr>
          <w:rFonts w:ascii="Times New Roman" w:hAnsi="Times New Roman"/>
          <w:sz w:val="24"/>
          <w:szCs w:val="24"/>
        </w:rPr>
        <w:t xml:space="preserve"> 22</w:t>
      </w:r>
      <w:r w:rsidRPr="005C3B4C">
        <w:rPr>
          <w:rFonts w:ascii="Times New Roman" w:hAnsi="Times New Roman"/>
          <w:sz w:val="24"/>
          <w:szCs w:val="24"/>
        </w:rPr>
        <w:t>. června 2012</w:t>
      </w:r>
    </w:p>
    <w:p w:rsidR="005C3B4C" w:rsidRPr="005C3B4C" w:rsidRDefault="005C3B4C" w:rsidP="005C3B4C">
      <w:pPr>
        <w:rPr>
          <w:rFonts w:ascii="Times New Roman" w:hAnsi="Times New Roman"/>
          <w:color w:val="FF0000"/>
          <w:sz w:val="24"/>
          <w:szCs w:val="24"/>
        </w:rPr>
      </w:pPr>
      <w:r w:rsidRPr="005C3B4C">
        <w:rPr>
          <w:rFonts w:ascii="Times New Roman" w:hAnsi="Times New Roman"/>
          <w:b/>
          <w:sz w:val="24"/>
          <w:szCs w:val="24"/>
        </w:rPr>
        <w:t>Název:</w:t>
      </w:r>
      <w:r w:rsidR="00AC230A">
        <w:rPr>
          <w:rFonts w:ascii="Times New Roman" w:hAnsi="Times New Roman"/>
          <w:sz w:val="24"/>
          <w:szCs w:val="24"/>
        </w:rPr>
        <w:t xml:space="preserve"> VY_32_INOVACE_4.2.14</w:t>
      </w:r>
    </w:p>
    <w:p w:rsidR="005C3B4C" w:rsidRPr="005C3B4C" w:rsidRDefault="005C3B4C" w:rsidP="005C3B4C">
      <w:pPr>
        <w:rPr>
          <w:rStyle w:val="datalabel"/>
          <w:rFonts w:ascii="Times New Roman" w:hAnsi="Times New Roman"/>
          <w:sz w:val="24"/>
          <w:szCs w:val="24"/>
        </w:rPr>
      </w:pPr>
      <w:r w:rsidRPr="005C3B4C">
        <w:rPr>
          <w:rFonts w:ascii="Times New Roman" w:hAnsi="Times New Roman"/>
          <w:b/>
          <w:sz w:val="24"/>
          <w:szCs w:val="24"/>
        </w:rPr>
        <w:t>Číslo projektu:</w:t>
      </w:r>
      <w:r w:rsidRPr="005C3B4C">
        <w:rPr>
          <w:rFonts w:ascii="Times New Roman" w:hAnsi="Times New Roman"/>
          <w:sz w:val="24"/>
          <w:szCs w:val="24"/>
        </w:rPr>
        <w:t xml:space="preserve"> </w:t>
      </w:r>
      <w:r w:rsidRPr="005C3B4C">
        <w:rPr>
          <w:rStyle w:val="datalabel"/>
          <w:rFonts w:ascii="Times New Roman" w:hAnsi="Times New Roman"/>
          <w:sz w:val="24"/>
          <w:szCs w:val="24"/>
        </w:rPr>
        <w:t>CZ.1.07/1.5.00/34.0125</w:t>
      </w:r>
    </w:p>
    <w:p w:rsidR="005C3B4C" w:rsidRPr="005C3B4C" w:rsidRDefault="005C3B4C" w:rsidP="005C3B4C">
      <w:pPr>
        <w:rPr>
          <w:rStyle w:val="datalabel"/>
          <w:rFonts w:ascii="Times New Roman" w:hAnsi="Times New Roman"/>
          <w:color w:val="FF0000"/>
          <w:sz w:val="24"/>
          <w:szCs w:val="24"/>
        </w:rPr>
      </w:pPr>
      <w:r w:rsidRPr="005C3B4C">
        <w:rPr>
          <w:rStyle w:val="datalabel"/>
          <w:rFonts w:ascii="Times New Roman" w:hAnsi="Times New Roman"/>
          <w:b/>
          <w:sz w:val="24"/>
          <w:szCs w:val="24"/>
        </w:rPr>
        <w:t>Téma:</w:t>
      </w:r>
      <w:r>
        <w:rPr>
          <w:rStyle w:val="datalabel"/>
          <w:rFonts w:ascii="Times New Roman" w:hAnsi="Times New Roman"/>
          <w:sz w:val="24"/>
          <w:szCs w:val="24"/>
        </w:rPr>
        <w:t xml:space="preserve"> Kulturní instituce regionu - divadla</w:t>
      </w:r>
      <w:r w:rsidRPr="005C3B4C">
        <w:rPr>
          <w:rStyle w:val="datalabel"/>
          <w:rFonts w:ascii="Times New Roman" w:hAnsi="Times New Roman"/>
          <w:sz w:val="24"/>
          <w:szCs w:val="24"/>
        </w:rPr>
        <w:t xml:space="preserve"> – pracovní list</w:t>
      </w:r>
    </w:p>
    <w:p w:rsidR="005C3B4C" w:rsidRPr="005C3B4C" w:rsidRDefault="005C3B4C" w:rsidP="005C3B4C">
      <w:pPr>
        <w:tabs>
          <w:tab w:val="num" w:pos="720"/>
        </w:tabs>
        <w:rPr>
          <w:rStyle w:val="datalabel"/>
          <w:rFonts w:ascii="Times New Roman" w:hAnsi="Times New Roman"/>
          <w:b/>
          <w:sz w:val="24"/>
          <w:szCs w:val="24"/>
        </w:rPr>
      </w:pPr>
    </w:p>
    <w:p w:rsidR="005C3B4C" w:rsidRPr="005C3B4C" w:rsidRDefault="005C3B4C" w:rsidP="005C3B4C">
      <w:pPr>
        <w:tabs>
          <w:tab w:val="num" w:pos="720"/>
        </w:tabs>
        <w:jc w:val="both"/>
        <w:rPr>
          <w:rStyle w:val="datalabel"/>
          <w:rFonts w:ascii="Times New Roman" w:hAnsi="Times New Roman"/>
          <w:sz w:val="24"/>
          <w:szCs w:val="24"/>
        </w:rPr>
      </w:pPr>
      <w:r w:rsidRPr="005C3B4C">
        <w:rPr>
          <w:rStyle w:val="datalabel"/>
          <w:rFonts w:ascii="Times New Roman" w:hAnsi="Times New Roman"/>
          <w:b/>
          <w:sz w:val="24"/>
          <w:szCs w:val="24"/>
        </w:rPr>
        <w:t>Anotace:</w:t>
      </w:r>
      <w:r w:rsidRPr="005C3B4C">
        <w:rPr>
          <w:rStyle w:val="datalabel"/>
          <w:rFonts w:ascii="Times New Roman" w:hAnsi="Times New Roman"/>
          <w:sz w:val="24"/>
          <w:szCs w:val="24"/>
        </w:rPr>
        <w:t xml:space="preserve"> Pracovní list byl vytvořen jako doplnění prezentace </w:t>
      </w:r>
      <w:r>
        <w:rPr>
          <w:rStyle w:val="datalabel"/>
          <w:rFonts w:ascii="Times New Roman" w:hAnsi="Times New Roman"/>
          <w:sz w:val="24"/>
          <w:szCs w:val="24"/>
        </w:rPr>
        <w:t>Kulturní instituce regionu - divadla</w:t>
      </w:r>
      <w:r w:rsidRPr="005C3B4C">
        <w:rPr>
          <w:rStyle w:val="datalabel"/>
          <w:rFonts w:ascii="Times New Roman" w:hAnsi="Times New Roman"/>
          <w:sz w:val="24"/>
          <w:szCs w:val="24"/>
        </w:rPr>
        <w:t>. Je určen žákům k prohloubení i zopakování probraného učiva, k procvičení čtenářských dovedností a k uvědomění si mezipředm</w:t>
      </w:r>
      <w:r>
        <w:rPr>
          <w:rStyle w:val="datalabel"/>
          <w:rFonts w:ascii="Times New Roman" w:hAnsi="Times New Roman"/>
          <w:sz w:val="24"/>
          <w:szCs w:val="24"/>
        </w:rPr>
        <w:t>ětových vztahů. Obsahuje mapu a tabulky k doplnění a další úkoly</w:t>
      </w:r>
      <w:r w:rsidRPr="005C3B4C">
        <w:rPr>
          <w:rStyle w:val="datalabel"/>
          <w:rFonts w:ascii="Times New Roman" w:hAnsi="Times New Roman"/>
          <w:sz w:val="24"/>
          <w:szCs w:val="24"/>
        </w:rPr>
        <w:t>. Může být využit pro individuální nebo skupinovou práci.</w:t>
      </w:r>
    </w:p>
    <w:p w:rsidR="005C3B4C" w:rsidRPr="005C3B4C" w:rsidRDefault="005C3B4C" w:rsidP="005C3B4C">
      <w:pPr>
        <w:tabs>
          <w:tab w:val="num" w:pos="720"/>
        </w:tabs>
        <w:jc w:val="both"/>
        <w:rPr>
          <w:rStyle w:val="datalabel"/>
          <w:rFonts w:ascii="Times New Roman" w:hAnsi="Times New Roman"/>
          <w:sz w:val="24"/>
          <w:szCs w:val="24"/>
        </w:rPr>
      </w:pPr>
    </w:p>
    <w:p w:rsidR="005C3B4C" w:rsidRDefault="005C3B4C" w:rsidP="005C3B4C">
      <w:pPr>
        <w:tabs>
          <w:tab w:val="num" w:pos="720"/>
        </w:tabs>
        <w:rPr>
          <w:rStyle w:val="datalabel"/>
          <w:rFonts w:ascii="Times New Roman" w:hAnsi="Times New Roman"/>
          <w:b/>
          <w:sz w:val="24"/>
          <w:szCs w:val="24"/>
        </w:rPr>
      </w:pPr>
      <w:r w:rsidRPr="005C3B4C">
        <w:rPr>
          <w:rStyle w:val="datalabel"/>
          <w:rFonts w:ascii="Times New Roman" w:hAnsi="Times New Roman"/>
          <w:b/>
          <w:sz w:val="24"/>
          <w:szCs w:val="24"/>
        </w:rPr>
        <w:t xml:space="preserve">Zdroje: </w:t>
      </w:r>
    </w:p>
    <w:p w:rsidR="00464A3E" w:rsidRPr="005C3B4C" w:rsidRDefault="005C3B4C" w:rsidP="005C3B4C">
      <w:pPr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hyperlink r:id="rId7" w:history="1">
        <w:r w:rsidR="00464A3E" w:rsidRPr="005C3B4C">
          <w:rPr>
            <w:rStyle w:val="Hypertextovodkaz"/>
            <w:rFonts w:ascii="Times New Roman" w:hAnsi="Times New Roman"/>
            <w:sz w:val="24"/>
            <w:szCs w:val="24"/>
          </w:rPr>
          <w:t>http://maps.google.cz/maps?hl=cs&amp;tab=Xl</w:t>
        </w:r>
      </w:hyperlink>
      <w:r w:rsidRPr="005C3B4C">
        <w:rPr>
          <w:rFonts w:ascii="Times New Roman" w:hAnsi="Times New Roman"/>
          <w:sz w:val="24"/>
          <w:szCs w:val="24"/>
        </w:rPr>
        <w:t xml:space="preserve"> [cit 2012-06-22]</w:t>
      </w:r>
    </w:p>
    <w:p w:rsidR="00464A3E" w:rsidRPr="005C3B4C" w:rsidRDefault="005C3B4C" w:rsidP="005C3B4C">
      <w:pPr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hyperlink r:id="rId8" w:history="1">
        <w:r w:rsidR="00464A3E" w:rsidRPr="005C3B4C">
          <w:rPr>
            <w:rStyle w:val="Hypertextovodkaz"/>
            <w:rFonts w:ascii="Times New Roman" w:hAnsi="Times New Roman"/>
            <w:sz w:val="24"/>
            <w:szCs w:val="24"/>
          </w:rPr>
          <w:t>http://commons.wikimedia.org</w:t>
        </w:r>
      </w:hyperlink>
      <w:r w:rsidRPr="005C3B4C">
        <w:rPr>
          <w:rFonts w:ascii="Times New Roman" w:hAnsi="Times New Roman"/>
          <w:sz w:val="24"/>
          <w:szCs w:val="24"/>
        </w:rPr>
        <w:t xml:space="preserve"> [cit 2012-06-22]</w:t>
      </w:r>
    </w:p>
    <w:p w:rsidR="005C3B4C" w:rsidRPr="005C3B4C" w:rsidRDefault="005C3B4C" w:rsidP="005C3B4C">
      <w:pPr>
        <w:jc w:val="both"/>
        <w:rPr>
          <w:rFonts w:ascii="Times New Roman" w:hAnsi="Times New Roman"/>
          <w:sz w:val="24"/>
          <w:szCs w:val="24"/>
        </w:rPr>
      </w:pPr>
    </w:p>
    <w:p w:rsidR="005C3B4C" w:rsidRPr="005C3B4C" w:rsidRDefault="005C3B4C" w:rsidP="005C3B4C">
      <w:pPr>
        <w:rPr>
          <w:rFonts w:ascii="Times New Roman" w:hAnsi="Times New Roman"/>
          <w:b/>
          <w:color w:val="000000"/>
          <w:sz w:val="24"/>
          <w:szCs w:val="24"/>
        </w:rPr>
      </w:pPr>
      <w:r w:rsidRPr="005C3B4C">
        <w:rPr>
          <w:rFonts w:ascii="Times New Roman" w:hAnsi="Times New Roman"/>
          <w:b/>
          <w:color w:val="000000"/>
          <w:sz w:val="24"/>
          <w:szCs w:val="24"/>
        </w:rPr>
        <w:t>Testové úlohy a cvičení jsou autorsky vytvořeny přímo pro učební materiál.</w:t>
      </w:r>
    </w:p>
    <w:p w:rsidR="005C3B4C" w:rsidRDefault="005C3B4C" w:rsidP="005C3B4C">
      <w:pPr>
        <w:jc w:val="both"/>
      </w:pPr>
    </w:p>
    <w:p w:rsidR="005C3B4C" w:rsidRDefault="005C3B4C" w:rsidP="005C3B4C">
      <w:pPr>
        <w:jc w:val="both"/>
      </w:pPr>
    </w:p>
    <w:p w:rsidR="005C3B4C" w:rsidRDefault="005C3B4C">
      <w:pPr>
        <w:rPr>
          <w:rFonts w:ascii="Times New Roman" w:hAnsi="Times New Roman"/>
          <w:b/>
          <w:sz w:val="24"/>
          <w:szCs w:val="24"/>
        </w:rPr>
      </w:pPr>
    </w:p>
    <w:p w:rsidR="005C3B4C" w:rsidRDefault="005C3B4C">
      <w:pPr>
        <w:rPr>
          <w:rFonts w:ascii="Times New Roman" w:hAnsi="Times New Roman"/>
          <w:b/>
          <w:sz w:val="24"/>
          <w:szCs w:val="24"/>
        </w:rPr>
      </w:pPr>
    </w:p>
    <w:p w:rsidR="00BC425E" w:rsidRDefault="001A4C17">
      <w:pPr>
        <w:rPr>
          <w:rFonts w:ascii="Times New Roman" w:hAnsi="Times New Roman"/>
          <w:b/>
          <w:sz w:val="24"/>
          <w:szCs w:val="24"/>
        </w:rPr>
      </w:pPr>
      <w:r w:rsidRPr="001A4C17">
        <w:rPr>
          <w:rFonts w:ascii="Times New Roman" w:hAnsi="Times New Roman"/>
          <w:b/>
          <w:sz w:val="24"/>
          <w:szCs w:val="24"/>
        </w:rPr>
        <w:lastRenderedPageBreak/>
        <w:t>Kulturní instituce v regionu – divadla  – pracovní list</w:t>
      </w:r>
    </w:p>
    <w:p w:rsidR="001A4C17" w:rsidRPr="001A4C17" w:rsidRDefault="001A4C17" w:rsidP="001A4C17">
      <w:pPr>
        <w:pStyle w:val="Odstavecseseznamem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Doplň do mapy názvy ostravských divadel.</w:t>
      </w:r>
    </w:p>
    <w:p w:rsidR="001A4C17" w:rsidRDefault="003E4116">
      <w:pPr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Přímá spojnice se šipkou 10" o:spid="_x0000_s1032" type="#_x0000_t32" style="position:absolute;margin-left:165.4pt;margin-top:109.15pt;width:159.75pt;height:6pt;flip:y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" strokecolor="#4a7ebb">
            <v:stroke endarrow="open"/>
          </v:shape>
        </w:pict>
      </w:r>
      <w:r>
        <w:rPr>
          <w:noProof/>
        </w:rPr>
        <w:pict>
          <v:shape id="Přímá spojnice se šipkou 9" o:spid="_x0000_s1031" type="#_x0000_t32" style="position:absolute;margin-left:206.65pt;margin-top:143.65pt;width:118.5pt;height:5.25pt;flip:y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" strokecolor="#4a7ebb">
            <v:stroke endarrow="open"/>
          </v:shape>
        </w:pict>
      </w:r>
      <w:r>
        <w:rPr>
          <w:noProof/>
        </w:rPr>
        <w:pict>
          <v:shape id="Přímá spojnice se šipkou 8" o:spid="_x0000_s1030" type="#_x0000_t32" style="position:absolute;margin-left:192.4pt;margin-top:170.65pt;width:132.75pt;height:3.7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" strokecolor="#4a7ebb">
            <v:stroke endarrow="open"/>
          </v:shape>
        </w:pict>
      </w:r>
      <w:r>
        <w:rPr>
          <w:noProof/>
        </w:rPr>
        <w:pict>
          <v:shape id="Přímá spojnice se šipkou 7" o:spid="_x0000_s1029" type="#_x0000_t32" style="position:absolute;margin-left:53.65pt;margin-top:188.65pt;width:271.5pt;height:35.2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" strokecolor="#4a7ebb">
            <v:stroke endarrow="open"/>
          </v:shape>
        </w:pict>
      </w:r>
      <w:r>
        <w:rPr>
          <w:noProof/>
        </w:rPr>
        <w:pict>
          <v:shape id="Přímá spojnice se šipkou 6" o:spid="_x0000_s1028" type="#_x0000_t32" style="position:absolute;margin-left:232.15pt;margin-top:16.9pt;width:99.75pt;height:81pt;flip:y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" strokecolor="#4a7ebb">
            <v:stroke endarrow="open"/>
          </v:shape>
        </w:pict>
      </w:r>
      <w:r w:rsidRPr="003E4116">
        <w:rPr>
          <w:rFonts w:ascii="Times New Roman" w:hAnsi="Times New Roman"/>
          <w:b/>
          <w:noProof/>
          <w:sz w:val="24"/>
          <w:szCs w:val="24"/>
          <w:lang w:eastAsia="cs-CZ"/>
        </w:rPr>
        <w:pict>
          <v:shape id="_x0000_i1026" type="#_x0000_t75" style="width:293.1pt;height:264.8pt;visibility:visible">
            <v:imagedata r:id="rId9" o:title=""/>
          </v:shape>
        </w:pict>
      </w:r>
    </w:p>
    <w:p w:rsidR="001A4C17" w:rsidRDefault="001A4C17" w:rsidP="001A4C17">
      <w:pPr>
        <w:pStyle w:val="Odstavecseseznamem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Doplň k obrázku název divadla.</w:t>
      </w:r>
    </w:p>
    <w:p w:rsidR="001A4C17" w:rsidRDefault="003E4116" w:rsidP="001A4C17">
      <w:pPr>
        <w:pStyle w:val="Odstavecseseznamem"/>
        <w:rPr>
          <w:rFonts w:ascii="Times New Roman" w:hAnsi="Times New Roman"/>
          <w:b/>
          <w:sz w:val="24"/>
          <w:szCs w:val="24"/>
        </w:rPr>
      </w:pPr>
      <w:r w:rsidRPr="003E4116">
        <w:rPr>
          <w:rFonts w:ascii="Times New Roman" w:hAnsi="Times New Roman"/>
          <w:b/>
          <w:noProof/>
          <w:sz w:val="24"/>
          <w:szCs w:val="24"/>
          <w:lang w:eastAsia="cs-CZ"/>
        </w:rPr>
        <w:pict>
          <v:shape id="Obrázek 4" o:spid="_x0000_i1027" type="#_x0000_t75" alt="Popis: C:\Documents and Settings\kcl\Dokumenty\Obrázky\Obrázek1.png" style="width:152.55pt;height:173.35pt;visibility:visible">
            <v:imagedata r:id="rId10" o:title="Obrázek1"/>
          </v:shape>
        </w:pict>
      </w:r>
      <w:r w:rsidR="001A4C17">
        <w:rPr>
          <w:rFonts w:ascii="Times New Roman" w:hAnsi="Times New Roman"/>
          <w:b/>
          <w:sz w:val="24"/>
          <w:szCs w:val="24"/>
        </w:rPr>
        <w:t xml:space="preserve">      </w:t>
      </w:r>
      <w:r w:rsidRPr="003E4116">
        <w:rPr>
          <w:rFonts w:ascii="Times New Roman" w:hAnsi="Times New Roman"/>
          <w:b/>
          <w:noProof/>
          <w:sz w:val="24"/>
          <w:szCs w:val="24"/>
          <w:lang w:eastAsia="cs-CZ"/>
        </w:rPr>
        <w:pict>
          <v:shape id="Obrázek 5" o:spid="_x0000_i1028" type="#_x0000_t75" alt="Popis: C:\Documents and Settings\kcl\Dokumenty\Obrázky\Obrázek2.png" style="width:226.25pt;height:166.5pt;visibility:visible">
            <v:imagedata r:id="rId11" o:title="Obrázek2"/>
          </v:shape>
        </w:pict>
      </w:r>
    </w:p>
    <w:p w:rsidR="00872125" w:rsidRDefault="00872125" w:rsidP="001A4C17">
      <w:pPr>
        <w:pStyle w:val="Odstavecseseznamem"/>
        <w:rPr>
          <w:rFonts w:ascii="Times New Roman" w:hAnsi="Times New Roman"/>
          <w:b/>
          <w:sz w:val="24"/>
          <w:szCs w:val="24"/>
        </w:rPr>
      </w:pPr>
    </w:p>
    <w:p w:rsidR="00872125" w:rsidRDefault="00872125" w:rsidP="001A4C17">
      <w:pPr>
        <w:pStyle w:val="Odstavecseseznamem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………………………………………………………………………………………</w:t>
      </w:r>
    </w:p>
    <w:p w:rsidR="00872125" w:rsidRDefault="00872125" w:rsidP="001A4C17">
      <w:pPr>
        <w:pStyle w:val="Odstavecseseznamem"/>
        <w:rPr>
          <w:rFonts w:ascii="Times New Roman" w:hAnsi="Times New Roman"/>
          <w:b/>
          <w:sz w:val="24"/>
          <w:szCs w:val="24"/>
        </w:rPr>
      </w:pPr>
    </w:p>
    <w:p w:rsidR="00872125" w:rsidRDefault="00872125" w:rsidP="00872125">
      <w:pPr>
        <w:pStyle w:val="Odstavecseseznamem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Do tabulky doplň povolání a v jakém divadle působí.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7"/>
        <w:gridCol w:w="2852"/>
        <w:gridCol w:w="2829"/>
      </w:tblGrid>
      <w:tr w:rsidR="00872125" w:rsidRPr="003E4116" w:rsidTr="003E4116"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pStyle w:val="Odstavecseseznamem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3E4116">
              <w:rPr>
                <w:rFonts w:ascii="Times New Roman" w:hAnsi="Times New Roman"/>
                <w:b/>
                <w:sz w:val="24"/>
                <w:szCs w:val="24"/>
              </w:rPr>
              <w:t>Jméno</w:t>
            </w: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pStyle w:val="Odstavecseseznamem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3E4116">
              <w:rPr>
                <w:rFonts w:ascii="Times New Roman" w:hAnsi="Times New Roman"/>
                <w:b/>
                <w:sz w:val="24"/>
                <w:szCs w:val="24"/>
              </w:rPr>
              <w:t>Povolání</w:t>
            </w: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pStyle w:val="Odstavecseseznamem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3E4116">
              <w:rPr>
                <w:rFonts w:ascii="Times New Roman" w:hAnsi="Times New Roman"/>
                <w:b/>
                <w:sz w:val="24"/>
                <w:szCs w:val="24"/>
              </w:rPr>
              <w:t>Divadlo</w:t>
            </w:r>
          </w:p>
        </w:tc>
      </w:tr>
      <w:tr w:rsidR="00872125" w:rsidRPr="003E4116" w:rsidTr="003E4116"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pStyle w:val="Odstavecseseznamem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4116">
              <w:rPr>
                <w:rFonts w:ascii="Times New Roman" w:hAnsi="Times New Roman"/>
                <w:sz w:val="24"/>
                <w:szCs w:val="24"/>
              </w:rPr>
              <w:t>Jan Fišar</w:t>
            </w: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pStyle w:val="Odstavecseseznamem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pStyle w:val="Odstavecseseznamem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72125" w:rsidRPr="003E4116" w:rsidTr="003E4116"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pStyle w:val="Odstavecseseznamem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4116">
              <w:rPr>
                <w:rFonts w:ascii="Times New Roman" w:hAnsi="Times New Roman"/>
                <w:sz w:val="24"/>
                <w:szCs w:val="24"/>
              </w:rPr>
              <w:t>Jan Mikulášek</w:t>
            </w: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pStyle w:val="Odstavecseseznamem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pStyle w:val="Odstavecseseznamem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72125" w:rsidRPr="003E4116" w:rsidTr="003E4116"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pStyle w:val="Odstavecseseznamem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4116">
              <w:rPr>
                <w:rFonts w:ascii="Times New Roman" w:hAnsi="Times New Roman"/>
                <w:sz w:val="24"/>
                <w:szCs w:val="24"/>
              </w:rPr>
              <w:t>Janusz Klimsza</w:t>
            </w: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pStyle w:val="Odstavecseseznamem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pStyle w:val="Odstavecseseznamem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72125" w:rsidRPr="003E4116" w:rsidTr="003E4116"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pStyle w:val="Odstavecseseznamem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4116">
              <w:rPr>
                <w:rFonts w:ascii="Times New Roman" w:hAnsi="Times New Roman"/>
                <w:sz w:val="24"/>
                <w:szCs w:val="24"/>
              </w:rPr>
              <w:t>Norbert Lichý</w:t>
            </w: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pStyle w:val="Odstavecseseznamem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pStyle w:val="Odstavecseseznamem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2125" w:rsidRPr="003E4116" w:rsidTr="003E4116"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pStyle w:val="Odstavecseseznamem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4116">
              <w:rPr>
                <w:rFonts w:ascii="Times New Roman" w:hAnsi="Times New Roman"/>
                <w:sz w:val="24"/>
                <w:szCs w:val="24"/>
              </w:rPr>
              <w:t>Tereza Dočkalová</w:t>
            </w: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pStyle w:val="Odstavecseseznamem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pStyle w:val="Odstavecseseznamem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72125" w:rsidRPr="00D10DB8" w:rsidRDefault="00872125" w:rsidP="00872125">
      <w:pPr>
        <w:pStyle w:val="Odstavecseseznamem"/>
        <w:rPr>
          <w:rFonts w:ascii="Times New Roman" w:hAnsi="Times New Roman"/>
          <w:sz w:val="24"/>
          <w:szCs w:val="24"/>
        </w:rPr>
      </w:pPr>
    </w:p>
    <w:p w:rsidR="00872125" w:rsidRDefault="00872125" w:rsidP="00872125">
      <w:pPr>
        <w:pStyle w:val="Odstavecseseznamem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Do tabulky doplň jméno autora divadelní hry a ve kterém století vznikla.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6"/>
        <w:gridCol w:w="3081"/>
        <w:gridCol w:w="3091"/>
      </w:tblGrid>
      <w:tr w:rsidR="00872125" w:rsidRPr="003E4116" w:rsidTr="003E4116"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411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Drama</w:t>
            </w: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4116">
              <w:rPr>
                <w:rFonts w:ascii="Times New Roman" w:hAnsi="Times New Roman"/>
                <w:b/>
                <w:sz w:val="24"/>
                <w:szCs w:val="24"/>
              </w:rPr>
              <w:t>Autor</w:t>
            </w: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4116">
              <w:rPr>
                <w:rFonts w:ascii="Times New Roman" w:hAnsi="Times New Roman"/>
                <w:b/>
                <w:sz w:val="24"/>
                <w:szCs w:val="24"/>
              </w:rPr>
              <w:t>Století vzniku</w:t>
            </w:r>
          </w:p>
        </w:tc>
      </w:tr>
      <w:tr w:rsidR="00872125" w:rsidRPr="003E4116" w:rsidTr="003E4116"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116">
              <w:rPr>
                <w:rFonts w:ascii="Times New Roman" w:hAnsi="Times New Roman"/>
                <w:sz w:val="24"/>
                <w:szCs w:val="24"/>
              </w:rPr>
              <w:t>Král Oidipus</w:t>
            </w: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72125" w:rsidRPr="003E4116" w:rsidTr="003E4116"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116">
              <w:rPr>
                <w:rFonts w:ascii="Times New Roman" w:hAnsi="Times New Roman"/>
                <w:sz w:val="24"/>
                <w:szCs w:val="24"/>
              </w:rPr>
              <w:t>Hamlet</w:t>
            </w: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72125" w:rsidRPr="003E4116" w:rsidTr="003E4116"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116">
              <w:rPr>
                <w:rFonts w:ascii="Times New Roman" w:hAnsi="Times New Roman"/>
                <w:sz w:val="24"/>
                <w:szCs w:val="24"/>
              </w:rPr>
              <w:t>Lakomec</w:t>
            </w: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72125" w:rsidRPr="003E4116" w:rsidTr="003E4116"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116">
              <w:rPr>
                <w:rFonts w:ascii="Times New Roman" w:hAnsi="Times New Roman"/>
                <w:sz w:val="24"/>
                <w:szCs w:val="24"/>
              </w:rPr>
              <w:t>Revizor</w:t>
            </w: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72125" w:rsidRPr="003E4116" w:rsidTr="003E4116"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116">
              <w:rPr>
                <w:rFonts w:ascii="Times New Roman" w:hAnsi="Times New Roman"/>
                <w:sz w:val="24"/>
                <w:szCs w:val="24"/>
              </w:rPr>
              <w:t>Maryša</w:t>
            </w: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72125" w:rsidRPr="003E4116" w:rsidTr="003E4116"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116">
              <w:rPr>
                <w:rFonts w:ascii="Times New Roman" w:hAnsi="Times New Roman"/>
                <w:sz w:val="24"/>
                <w:szCs w:val="24"/>
              </w:rPr>
              <w:t>Matka</w:t>
            </w: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72125" w:rsidRPr="003E4116" w:rsidTr="003E4116"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116">
              <w:rPr>
                <w:rFonts w:ascii="Times New Roman" w:hAnsi="Times New Roman"/>
                <w:sz w:val="24"/>
                <w:szCs w:val="24"/>
              </w:rPr>
              <w:t>Bílá nemoc</w:t>
            </w: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72125" w:rsidRPr="003E4116" w:rsidTr="003E4116"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116">
              <w:rPr>
                <w:rFonts w:ascii="Times New Roman" w:hAnsi="Times New Roman"/>
                <w:sz w:val="24"/>
                <w:szCs w:val="24"/>
              </w:rPr>
              <w:t>Kat a blázen</w:t>
            </w: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72125" w:rsidRPr="003E4116" w:rsidTr="003E4116">
        <w:tc>
          <w:tcPr>
            <w:tcW w:w="3402" w:type="dxa"/>
            <w:shd w:val="clear" w:color="auto" w:fill="auto"/>
          </w:tcPr>
          <w:p w:rsidR="00872125" w:rsidRPr="003E4116" w:rsidRDefault="00D10DB8" w:rsidP="003E41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116">
              <w:rPr>
                <w:rFonts w:ascii="Times New Roman" w:hAnsi="Times New Roman"/>
                <w:sz w:val="24"/>
                <w:szCs w:val="24"/>
              </w:rPr>
              <w:t>Kytice</w:t>
            </w: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72125" w:rsidRPr="003E4116" w:rsidTr="003E4116">
        <w:tc>
          <w:tcPr>
            <w:tcW w:w="3402" w:type="dxa"/>
            <w:shd w:val="clear" w:color="auto" w:fill="auto"/>
          </w:tcPr>
          <w:p w:rsidR="00872125" w:rsidRPr="003E4116" w:rsidRDefault="00D10DB8" w:rsidP="003E41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116">
              <w:rPr>
                <w:rFonts w:ascii="Times New Roman" w:hAnsi="Times New Roman"/>
                <w:sz w:val="24"/>
                <w:szCs w:val="24"/>
              </w:rPr>
              <w:t>Bezruč?!</w:t>
            </w: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872125" w:rsidRPr="003E4116" w:rsidRDefault="00872125" w:rsidP="003E411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72125" w:rsidRDefault="00872125" w:rsidP="00872125">
      <w:pPr>
        <w:rPr>
          <w:rFonts w:ascii="Times New Roman" w:hAnsi="Times New Roman"/>
          <w:b/>
          <w:sz w:val="24"/>
          <w:szCs w:val="24"/>
        </w:rPr>
      </w:pPr>
    </w:p>
    <w:p w:rsidR="00D10DB8" w:rsidRDefault="00D10DB8" w:rsidP="00D10DB8">
      <w:pPr>
        <w:pStyle w:val="Odstavecseseznamem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 letopočtu dopiš významnou událost z ostravského divadelního života.</w:t>
      </w:r>
    </w:p>
    <w:p w:rsidR="00D10DB8" w:rsidRDefault="00D10DB8" w:rsidP="00D10DB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1881</w:t>
      </w:r>
    </w:p>
    <w:p w:rsidR="00D10DB8" w:rsidRDefault="00172D9C" w:rsidP="00D10DB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189</w:t>
      </w:r>
      <w:r w:rsidR="00D10DB8">
        <w:rPr>
          <w:rFonts w:ascii="Times New Roman" w:hAnsi="Times New Roman"/>
          <w:b/>
          <w:sz w:val="24"/>
          <w:szCs w:val="24"/>
        </w:rPr>
        <w:t>4</w:t>
      </w:r>
    </w:p>
    <w:p w:rsidR="00D10DB8" w:rsidRDefault="00D10DB8" w:rsidP="00D10DB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1907</w:t>
      </w:r>
    </w:p>
    <w:p w:rsidR="00D10DB8" w:rsidRDefault="00D10DB8" w:rsidP="00D10DB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1945</w:t>
      </w:r>
    </w:p>
    <w:p w:rsidR="00D10DB8" w:rsidRDefault="00D10DB8" w:rsidP="00D10DB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1994</w:t>
      </w:r>
    </w:p>
    <w:p w:rsidR="00D10DB8" w:rsidRDefault="00D10DB8" w:rsidP="00D10DB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2002</w:t>
      </w:r>
    </w:p>
    <w:p w:rsidR="003E4116" w:rsidRPr="00D10DB8" w:rsidRDefault="003E4116" w:rsidP="00D10DB8">
      <w:pPr>
        <w:rPr>
          <w:rFonts w:ascii="Times New Roman" w:hAnsi="Times New Roman"/>
          <w:b/>
          <w:sz w:val="24"/>
          <w:szCs w:val="24"/>
        </w:rPr>
      </w:pPr>
    </w:p>
    <w:p w:rsidR="001A4C17" w:rsidRDefault="001A4C17" w:rsidP="001A4C17">
      <w:pPr>
        <w:pStyle w:val="Odstavecseseznamem"/>
        <w:rPr>
          <w:rFonts w:ascii="Times New Roman" w:hAnsi="Times New Roman"/>
          <w:b/>
          <w:sz w:val="24"/>
          <w:szCs w:val="24"/>
        </w:rPr>
      </w:pPr>
    </w:p>
    <w:p w:rsidR="001A4C17" w:rsidRPr="001A4C17" w:rsidRDefault="001A4C17" w:rsidP="001A4C17">
      <w:pPr>
        <w:pStyle w:val="Odstavecseseznamem"/>
        <w:rPr>
          <w:rFonts w:ascii="Times New Roman" w:hAnsi="Times New Roman"/>
          <w:b/>
          <w:sz w:val="24"/>
          <w:szCs w:val="24"/>
        </w:rPr>
      </w:pPr>
    </w:p>
    <w:sectPr w:rsidR="001A4C17" w:rsidRPr="001A4C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C85AD5"/>
    <w:multiLevelType w:val="hybridMultilevel"/>
    <w:tmpl w:val="BD889C1A"/>
    <w:lvl w:ilvl="0" w:tplc="F83491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E22B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50E9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3AA2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8A3D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6065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0617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08A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267C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8F305AD"/>
    <w:multiLevelType w:val="hybridMultilevel"/>
    <w:tmpl w:val="F4DC2F7E"/>
    <w:lvl w:ilvl="0" w:tplc="4CBC4E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989B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4CE6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261A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C4D1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F8E0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1AA6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340F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7EA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B342261"/>
    <w:multiLevelType w:val="hybridMultilevel"/>
    <w:tmpl w:val="528659F8"/>
    <w:lvl w:ilvl="0" w:tplc="027215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4202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6EAE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F01D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A232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DED6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A6A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348C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C6FA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D056614"/>
    <w:multiLevelType w:val="hybridMultilevel"/>
    <w:tmpl w:val="6A7467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A4C17"/>
    <w:rsid w:val="00172D9C"/>
    <w:rsid w:val="001A4C17"/>
    <w:rsid w:val="003E4116"/>
    <w:rsid w:val="00464A3E"/>
    <w:rsid w:val="005C3B4C"/>
    <w:rsid w:val="00666D19"/>
    <w:rsid w:val="00872125"/>
    <w:rsid w:val="00AC230A"/>
    <w:rsid w:val="00BC425E"/>
    <w:rsid w:val="00D10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Přímá spojnice se šipkou 6"/>
        <o:r id="V:Rule2" type="connector" idref="#Přímá spojnice se šipkou 7"/>
        <o:r id="V:Rule3" type="connector" idref="#Přímá spojnice se šipkou 8"/>
        <o:r id="V:Rule4" type="connector" idref="#Přímá spojnice se šipkou 9"/>
        <o:r id="V:Rule5" type="connector" idref="#Přímá spojnice se šipkou 10"/>
      </o:rules>
    </o:shapelayout>
  </w:shapeDefaults>
  <w:decimalSymbol w:val=","/>
  <w:listSeparator w:val=";"/>
  <w15:chartTrackingRefBased/>
  <w15:docId w15:val="{C1238F4A-DD45-4BCF-B02E-A8A69E064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A4C17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1A4C1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A4C17"/>
    <w:pPr>
      <w:ind w:left="720"/>
      <w:contextualSpacing/>
    </w:pPr>
  </w:style>
  <w:style w:type="table" w:styleId="Mkatabulky">
    <w:name w:val="Table Grid"/>
    <w:basedOn w:val="Normlntabulka"/>
    <w:uiPriority w:val="59"/>
    <w:rsid w:val="008721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5C3B4C"/>
    <w:rPr>
      <w:color w:val="0000FF"/>
      <w:u w:val="single"/>
    </w:rPr>
  </w:style>
  <w:style w:type="character" w:customStyle="1" w:styleId="datalabel">
    <w:name w:val="datalabel"/>
    <w:rsid w:val="005C3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66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514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61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mmons.wikimedia.org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maps.google.cz/maps?hl=cs&amp;tab=Xl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716DD-E27D-4B58-899A-AD50E0D4E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227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Links>
    <vt:vector size="12" baseType="variant">
      <vt:variant>
        <vt:i4>4522011</vt:i4>
      </vt:variant>
      <vt:variant>
        <vt:i4>3</vt:i4>
      </vt:variant>
      <vt:variant>
        <vt:i4>0</vt:i4>
      </vt:variant>
      <vt:variant>
        <vt:i4>5</vt:i4>
      </vt:variant>
      <vt:variant>
        <vt:lpwstr>http://commons.wikimedia.org/</vt:lpwstr>
      </vt:variant>
      <vt:variant>
        <vt:lpwstr/>
      </vt:variant>
      <vt:variant>
        <vt:i4>6488188</vt:i4>
      </vt:variant>
      <vt:variant>
        <vt:i4>0</vt:i4>
      </vt:variant>
      <vt:variant>
        <vt:i4>0</vt:i4>
      </vt:variant>
      <vt:variant>
        <vt:i4>5</vt:i4>
      </vt:variant>
      <vt:variant>
        <vt:lpwstr>http://maps.google.cz/maps?hl=cs&amp;tab=Xl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</dc:creator>
  <cp:keywords/>
  <dc:description/>
  <cp:lastModifiedBy>Hečko Aleš</cp:lastModifiedBy>
  <cp:revision>2</cp:revision>
  <dcterms:created xsi:type="dcterms:W3CDTF">2020-04-20T07:28:00Z</dcterms:created>
  <dcterms:modified xsi:type="dcterms:W3CDTF">2020-04-20T07:28:00Z</dcterms:modified>
</cp:coreProperties>
</file>