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2F" w:rsidRDefault="0004642F"/>
    <w:p w:rsidR="0004642F" w:rsidRPr="0048251B" w:rsidRDefault="0004642F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 školy: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Střední průmyslová škola, Ostrava - Vítkovice, příspěvková organizace</w:t>
      </w:r>
    </w:p>
    <w:p w:rsidR="0004642F" w:rsidRPr="0048251B" w:rsidRDefault="0004642F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Autor: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Mgr. Dana Vicherková</w:t>
      </w:r>
    </w:p>
    <w:p w:rsidR="0004642F" w:rsidRPr="0048251B" w:rsidRDefault="0004642F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Pr="004825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8251B">
        <w:rPr>
          <w:rFonts w:ascii="Times New Roman" w:hAnsi="Times New Roman" w:cs="Times New Roman"/>
          <w:sz w:val="24"/>
          <w:szCs w:val="24"/>
        </w:rPr>
        <w:t>.2012</w:t>
      </w:r>
    </w:p>
    <w:p w:rsidR="0004642F" w:rsidRPr="0048251B" w:rsidRDefault="0004642F" w:rsidP="0048251B">
      <w:pPr>
        <w:tabs>
          <w:tab w:val="left" w:pos="162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VY_32_INOVACE_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251B">
        <w:rPr>
          <w:rFonts w:ascii="Times New Roman" w:hAnsi="Times New Roman" w:cs="Times New Roman"/>
          <w:sz w:val="24"/>
          <w:szCs w:val="24"/>
        </w:rPr>
        <w:t>.2</w:t>
      </w:r>
    </w:p>
    <w:p w:rsidR="0004642F" w:rsidRDefault="0004642F" w:rsidP="0048251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Číslo projektu: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>CZ.1.07/1.5.00/34.0125</w:t>
      </w:r>
    </w:p>
    <w:p w:rsidR="0004642F" w:rsidRDefault="0004642F" w:rsidP="0017629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Sada 2</w:t>
      </w:r>
    </w:p>
    <w:p w:rsidR="0004642F" w:rsidRDefault="0004642F" w:rsidP="00176293">
      <w:pPr>
        <w:tabs>
          <w:tab w:val="left" w:pos="1620"/>
        </w:tabs>
        <w:rPr>
          <w:rStyle w:val="datalabe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Název sady: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Komunikační a slohová výchova v učivu 4. ročníku</w:t>
      </w:r>
    </w:p>
    <w:p w:rsidR="0004642F" w:rsidRPr="004A0CDB" w:rsidRDefault="0004642F" w:rsidP="004A0CD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Téma: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</w:r>
      <w:r>
        <w:rPr>
          <w:rStyle w:val="datalabel"/>
          <w:rFonts w:ascii="Times New Roman" w:hAnsi="Times New Roman" w:cs="Times New Roman"/>
          <w:sz w:val="24"/>
          <w:szCs w:val="24"/>
        </w:rPr>
        <w:t>Úvaha a její specifika</w:t>
      </w:r>
      <w:r w:rsidRPr="004A0CDB">
        <w:rPr>
          <w:rFonts w:ascii="Times New Roman" w:hAnsi="Times New Roman" w:cs="Times New Roman"/>
          <w:sz w:val="24"/>
          <w:szCs w:val="24"/>
        </w:rPr>
        <w:t xml:space="preserve"> – pracovní list</w:t>
      </w:r>
    </w:p>
    <w:p w:rsidR="0004642F" w:rsidRDefault="0004642F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Anotace: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  <w:t>Pracovní list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slouží k zopakování probraného učiva: </w:t>
      </w:r>
      <w:r>
        <w:rPr>
          <w:rFonts w:ascii="Times New Roman" w:hAnsi="Times New Roman" w:cs="Times New Roman"/>
          <w:sz w:val="24"/>
          <w:szCs w:val="24"/>
        </w:rPr>
        <w:t>Úvaha a její specifika.</w:t>
      </w:r>
      <w:r w:rsidRPr="0048251B">
        <w:rPr>
          <w:rFonts w:ascii="Times New Roman" w:hAnsi="Times New Roman" w:cs="Times New Roman"/>
          <w:sz w:val="24"/>
          <w:szCs w:val="24"/>
        </w:rPr>
        <w:t xml:space="preserve"> Žáci si kreativně i písemně opakují a procvičují učivo, nalézají vztahy mezi společenským a uměleckým děním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poloviny 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století.</w:t>
      </w:r>
    </w:p>
    <w:p w:rsidR="0004642F" w:rsidRDefault="0004642F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C50EA8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C50EA8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C50EA8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C50EA8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C50EA8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C50EA8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C50EA8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C50EA8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C50EA8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C50EA8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C50EA8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C50EA8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C50EA8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C50EA8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04642F" w:rsidRPr="004A0CDB" w:rsidRDefault="0004642F" w:rsidP="00C50EA8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Úvaha a její specifika</w:t>
      </w:r>
      <w:r w:rsidRPr="004A0CDB">
        <w:rPr>
          <w:rFonts w:ascii="Times New Roman" w:hAnsi="Times New Roman" w:cs="Times New Roman"/>
          <w:sz w:val="24"/>
          <w:szCs w:val="24"/>
        </w:rPr>
        <w:t xml:space="preserve"> – pracovní list</w:t>
      </w:r>
    </w:p>
    <w:p w:rsidR="0004642F" w:rsidRDefault="0004642F" w:rsidP="00B5075C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Které rysy k úvaze nepatří a proč?</w:t>
      </w:r>
    </w:p>
    <w:p w:rsidR="0004642F" w:rsidRDefault="0004642F" w:rsidP="00B507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Stručnost</w:t>
      </w:r>
    </w:p>
    <w:p w:rsidR="0004642F" w:rsidRDefault="0004642F" w:rsidP="00B507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Maximální objektivnost</w:t>
      </w:r>
    </w:p>
    <w:p w:rsidR="0004642F" w:rsidRDefault="0004642F" w:rsidP="00B507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Schematizace</w:t>
      </w:r>
    </w:p>
    <w:p w:rsidR="0004642F" w:rsidRDefault="0004642F" w:rsidP="00B507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Standardizace</w:t>
      </w:r>
    </w:p>
    <w:p w:rsidR="0004642F" w:rsidRDefault="0004642F" w:rsidP="00B507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Expresivita</w:t>
      </w:r>
    </w:p>
    <w:p w:rsidR="0004642F" w:rsidRDefault="0004642F" w:rsidP="00B507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B507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B507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B507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B507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B507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B5075C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Jaký je rozdíl mezi kritikou a recenzí?</w:t>
      </w:r>
    </w:p>
    <w:p w:rsidR="0004642F" w:rsidRDefault="0004642F" w:rsidP="00B507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Kritika:</w:t>
      </w:r>
    </w:p>
    <w:p w:rsidR="0004642F" w:rsidRDefault="0004642F" w:rsidP="00B507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B507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B507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B507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B507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B507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Recenze:</w:t>
      </w:r>
    </w:p>
    <w:p w:rsidR="0004642F" w:rsidRDefault="0004642F" w:rsidP="00B507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B507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B507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B507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B507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B5075C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kterých publicistických útvarech se vyskytují prvky úvahy, výklad s příkladem:</w:t>
      </w:r>
    </w:p>
    <w:p w:rsidR="0004642F" w:rsidRDefault="0004642F" w:rsidP="00B507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B507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B507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B507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B507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B507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B507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B507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B507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B507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B507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B5075C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Fejeton je vtipné, zajímavé a překvapivé osobní zamyšlení nad aktuálními problémy;</w:t>
      </w:r>
    </w:p>
    <w:p w:rsidR="0004642F" w:rsidRDefault="0004642F" w:rsidP="00C50E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využívá mnohoznačnosti jazyka, hry se slovy a jejich formami.</w:t>
      </w:r>
    </w:p>
    <w:p w:rsidR="0004642F" w:rsidRDefault="0004642F" w:rsidP="00C50E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Napište fejeton na aktuální společenské téma v rozsahu 200 slov:</w:t>
      </w:r>
    </w:p>
    <w:p w:rsidR="0004642F" w:rsidRDefault="0004642F" w:rsidP="00B5075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B5075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B5075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B5075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B5075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B5075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B507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4642F" w:rsidRDefault="0004642F" w:rsidP="00B5075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642F" w:rsidRDefault="0004642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609FE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Napište úvahu v rozsahu 200 slov na téma: „ Co je v dnešní době na prodej?“</w:t>
      </w:r>
    </w:p>
    <w:p w:rsidR="0004642F" w:rsidRDefault="0004642F" w:rsidP="00460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60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60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60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60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60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60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60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60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60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60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60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60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60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60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60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60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60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60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60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60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60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60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60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60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60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60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60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60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60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60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60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460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642F" w:rsidRDefault="0004642F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04642F" w:rsidRPr="0048251B" w:rsidRDefault="0004642F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Zdroje:</w:t>
      </w:r>
    </w:p>
    <w:p w:rsidR="0004642F" w:rsidRPr="004609FE" w:rsidRDefault="0004642F" w:rsidP="004609FE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609FE">
        <w:rPr>
          <w:rFonts w:ascii="Times New Roman" w:hAnsi="Times New Roman" w:cs="Times New Roman"/>
          <w:sz w:val="24"/>
          <w:szCs w:val="24"/>
        </w:rPr>
        <w:t>Čechová, M. a kol.: Český jazyk pro 4. ročník středních odborných škol.</w:t>
      </w:r>
    </w:p>
    <w:p w:rsidR="0004642F" w:rsidRPr="004609FE" w:rsidRDefault="0004642F" w:rsidP="004609FE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609FE">
        <w:rPr>
          <w:rFonts w:ascii="Times New Roman" w:hAnsi="Times New Roman" w:cs="Times New Roman"/>
          <w:sz w:val="24"/>
          <w:szCs w:val="24"/>
        </w:rPr>
        <w:t>Praha: SPN – Pedagogické nakladatelství, akciová společnost, 2003</w:t>
      </w:r>
    </w:p>
    <w:p w:rsidR="0004642F" w:rsidRPr="004609FE" w:rsidRDefault="0004642F" w:rsidP="004609FE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609FE">
        <w:rPr>
          <w:rFonts w:ascii="Times New Roman" w:hAnsi="Times New Roman" w:cs="Times New Roman"/>
          <w:sz w:val="24"/>
          <w:szCs w:val="24"/>
        </w:rPr>
        <w:t>Vlašín, Š. a kol.: Slovník literární teorie. Praha: Československý spisovatel, 1977</w:t>
      </w:r>
    </w:p>
    <w:p w:rsidR="0004642F" w:rsidRPr="004609FE" w:rsidRDefault="0004642F" w:rsidP="004609FE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609FE">
        <w:rPr>
          <w:rFonts w:ascii="Times New Roman" w:hAnsi="Times New Roman" w:cs="Times New Roman"/>
          <w:sz w:val="24"/>
          <w:szCs w:val="24"/>
        </w:rPr>
        <w:t xml:space="preserve">Dolejší, P.: Maturujeme z českého jazyka. Humpolec: Jas, 2003 </w:t>
      </w:r>
    </w:p>
    <w:p w:rsidR="0004642F" w:rsidRPr="004609FE" w:rsidRDefault="0004642F" w:rsidP="004609FE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609FE">
        <w:rPr>
          <w:rFonts w:ascii="Times New Roman" w:hAnsi="Times New Roman" w:cs="Times New Roman"/>
          <w:sz w:val="24"/>
          <w:szCs w:val="24"/>
        </w:rPr>
        <w:t>Mašková, D.: Český jazyk – přehled středoškolského učiva.</w:t>
      </w:r>
    </w:p>
    <w:p w:rsidR="0004642F" w:rsidRPr="004609FE" w:rsidRDefault="0004642F" w:rsidP="004609FE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609FE">
        <w:rPr>
          <w:rFonts w:ascii="Times New Roman" w:hAnsi="Times New Roman" w:cs="Times New Roman"/>
          <w:sz w:val="24"/>
          <w:szCs w:val="24"/>
        </w:rPr>
        <w:t xml:space="preserve">Třebíč: Nakladatelství Petra Velanová, 2005 </w:t>
      </w:r>
    </w:p>
    <w:p w:rsidR="0004642F" w:rsidRPr="0048251B" w:rsidRDefault="0004642F" w:rsidP="00CB2C61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04642F" w:rsidRPr="0048251B" w:rsidRDefault="0004642F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Testové úlohy a cvičení jsou autorsky vytvořeny přímo pro učební materiál.</w:t>
      </w:r>
    </w:p>
    <w:sectPr w:rsidR="0004642F" w:rsidRPr="0048251B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42F" w:rsidRDefault="0004642F" w:rsidP="005763AB">
      <w:pPr>
        <w:spacing w:after="0" w:line="240" w:lineRule="auto"/>
      </w:pPr>
      <w:r>
        <w:separator/>
      </w:r>
    </w:p>
  </w:endnote>
  <w:endnote w:type="continuationSeparator" w:id="1">
    <w:p w:rsidR="0004642F" w:rsidRDefault="0004642F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42F" w:rsidRDefault="0004642F" w:rsidP="005763AB">
      <w:pPr>
        <w:spacing w:after="0" w:line="240" w:lineRule="auto"/>
      </w:pPr>
      <w:r>
        <w:separator/>
      </w:r>
    </w:p>
  </w:footnote>
  <w:footnote w:type="continuationSeparator" w:id="1">
    <w:p w:rsidR="0004642F" w:rsidRDefault="0004642F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42F" w:rsidRDefault="0004642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445.5pt;height:110.25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7EE4"/>
    <w:multiLevelType w:val="hybridMultilevel"/>
    <w:tmpl w:val="5D867A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31ABA"/>
    <w:multiLevelType w:val="hybridMultilevel"/>
    <w:tmpl w:val="B678C2B2"/>
    <w:lvl w:ilvl="0" w:tplc="31D66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A202365"/>
    <w:multiLevelType w:val="hybridMultilevel"/>
    <w:tmpl w:val="B72206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10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6C0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C49E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B88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8A7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98F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DFA7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38620CF"/>
    <w:multiLevelType w:val="hybridMultilevel"/>
    <w:tmpl w:val="BDF4E662"/>
    <w:lvl w:ilvl="0" w:tplc="9326801A">
      <w:start w:val="1"/>
      <w:numFmt w:val="lowerLetter"/>
      <w:lvlText w:val="%1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BAAA990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AF01E0D"/>
    <w:multiLevelType w:val="hybridMultilevel"/>
    <w:tmpl w:val="7FCA01F0"/>
    <w:lvl w:ilvl="0" w:tplc="BAAA99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3470D18"/>
    <w:multiLevelType w:val="hybridMultilevel"/>
    <w:tmpl w:val="9552F33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2E7D5C"/>
    <w:multiLevelType w:val="hybridMultilevel"/>
    <w:tmpl w:val="2E84CA7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629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AB"/>
    <w:rsid w:val="00003CAC"/>
    <w:rsid w:val="0004642F"/>
    <w:rsid w:val="00060C44"/>
    <w:rsid w:val="00077BB1"/>
    <w:rsid w:val="00082FEF"/>
    <w:rsid w:val="000962E2"/>
    <w:rsid w:val="000A23BE"/>
    <w:rsid w:val="000D0162"/>
    <w:rsid w:val="000D5757"/>
    <w:rsid w:val="000F2F25"/>
    <w:rsid w:val="000F5C28"/>
    <w:rsid w:val="00145B70"/>
    <w:rsid w:val="00176293"/>
    <w:rsid w:val="001816CB"/>
    <w:rsid w:val="001C5326"/>
    <w:rsid w:val="001D62A6"/>
    <w:rsid w:val="00203C2B"/>
    <w:rsid w:val="002161B2"/>
    <w:rsid w:val="00232B63"/>
    <w:rsid w:val="00257F84"/>
    <w:rsid w:val="002A053D"/>
    <w:rsid w:val="0030299C"/>
    <w:rsid w:val="00326FDC"/>
    <w:rsid w:val="003376AB"/>
    <w:rsid w:val="00366C9C"/>
    <w:rsid w:val="003740B0"/>
    <w:rsid w:val="00380B19"/>
    <w:rsid w:val="00392145"/>
    <w:rsid w:val="0039756D"/>
    <w:rsid w:val="003B2CF6"/>
    <w:rsid w:val="003B61F7"/>
    <w:rsid w:val="003E55F5"/>
    <w:rsid w:val="003F7FC9"/>
    <w:rsid w:val="00413394"/>
    <w:rsid w:val="0043700C"/>
    <w:rsid w:val="004447A7"/>
    <w:rsid w:val="00444E94"/>
    <w:rsid w:val="004473B4"/>
    <w:rsid w:val="004609FE"/>
    <w:rsid w:val="0048251B"/>
    <w:rsid w:val="004A0CDB"/>
    <w:rsid w:val="004F46F5"/>
    <w:rsid w:val="005101D6"/>
    <w:rsid w:val="00530E82"/>
    <w:rsid w:val="0055340E"/>
    <w:rsid w:val="00564DDF"/>
    <w:rsid w:val="005763AB"/>
    <w:rsid w:val="00590A8E"/>
    <w:rsid w:val="00594684"/>
    <w:rsid w:val="005B4DAD"/>
    <w:rsid w:val="005E3D0B"/>
    <w:rsid w:val="005E6672"/>
    <w:rsid w:val="00621001"/>
    <w:rsid w:val="00662B31"/>
    <w:rsid w:val="00682237"/>
    <w:rsid w:val="006F25FD"/>
    <w:rsid w:val="00717BAF"/>
    <w:rsid w:val="00763A98"/>
    <w:rsid w:val="00783080"/>
    <w:rsid w:val="00811019"/>
    <w:rsid w:val="00857EF0"/>
    <w:rsid w:val="00865186"/>
    <w:rsid w:val="00872C29"/>
    <w:rsid w:val="00940215"/>
    <w:rsid w:val="00995FC3"/>
    <w:rsid w:val="009B5F41"/>
    <w:rsid w:val="009C488E"/>
    <w:rsid w:val="00A034E5"/>
    <w:rsid w:val="00A176E2"/>
    <w:rsid w:val="00A245F1"/>
    <w:rsid w:val="00A43AC9"/>
    <w:rsid w:val="00A705BE"/>
    <w:rsid w:val="00B5075C"/>
    <w:rsid w:val="00BD506F"/>
    <w:rsid w:val="00C15453"/>
    <w:rsid w:val="00C50EA8"/>
    <w:rsid w:val="00C73997"/>
    <w:rsid w:val="00CB2757"/>
    <w:rsid w:val="00CB2C61"/>
    <w:rsid w:val="00CB63DF"/>
    <w:rsid w:val="00CF15D7"/>
    <w:rsid w:val="00D3098A"/>
    <w:rsid w:val="00D37DC7"/>
    <w:rsid w:val="00DA67B5"/>
    <w:rsid w:val="00DC62DE"/>
    <w:rsid w:val="00DD570D"/>
    <w:rsid w:val="00E65800"/>
    <w:rsid w:val="00EA4985"/>
    <w:rsid w:val="00EC7186"/>
    <w:rsid w:val="00EF0021"/>
    <w:rsid w:val="00F409F8"/>
    <w:rsid w:val="00FA2E09"/>
    <w:rsid w:val="00FB1726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B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63AB"/>
  </w:style>
  <w:style w:type="paragraph" w:styleId="Footer">
    <w:name w:val="footer"/>
    <w:basedOn w:val="Normal"/>
    <w:link w:val="Foot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63AB"/>
  </w:style>
  <w:style w:type="character" w:customStyle="1" w:styleId="datalabel">
    <w:name w:val="datalabel"/>
    <w:basedOn w:val="DefaultParagraphFont"/>
    <w:uiPriority w:val="99"/>
    <w:rsid w:val="00A176E2"/>
  </w:style>
  <w:style w:type="paragraph" w:styleId="ListParagraph">
    <w:name w:val="List Paragraph"/>
    <w:basedOn w:val="Normal"/>
    <w:uiPriority w:val="99"/>
    <w:qFormat/>
    <w:rsid w:val="00A17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37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06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07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37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37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37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4</Pages>
  <Words>244</Words>
  <Characters>1445</Characters>
  <Application>Microsoft Office Outlook</Application>
  <DocSecurity>0</DocSecurity>
  <Lines>0</Lines>
  <Paragraphs>0</Paragraphs>
  <ScaleCrop>false</ScaleCrop>
  <Company>Doma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Řežáb</dc:creator>
  <cp:keywords/>
  <dc:description/>
  <cp:lastModifiedBy>Milan</cp:lastModifiedBy>
  <cp:revision>7</cp:revision>
  <dcterms:created xsi:type="dcterms:W3CDTF">2012-07-15T13:11:00Z</dcterms:created>
  <dcterms:modified xsi:type="dcterms:W3CDTF">2012-08-21T15:53:00Z</dcterms:modified>
</cp:coreProperties>
</file>