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453A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 </w:t>
      </w:r>
      <w:r w:rsidR="002453A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15439C">
        <w:rPr>
          <w:rFonts w:ascii="Arial" w:eastAsia="Times New Roman" w:hAnsi="Arial" w:cs="Arial"/>
          <w:color w:val="000000"/>
          <w:lang w:eastAsia="cs-CZ"/>
        </w:rPr>
        <w:t>19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0495D" w:rsidRDefault="003555CC" w:rsidP="0060495D">
      <w:pPr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="0015439C">
        <w:rPr>
          <w:rStyle w:val="datalabel"/>
          <w:rFonts w:ascii="Arial" w:hAnsi="Arial" w:cs="Arial"/>
          <w:sz w:val="24"/>
          <w:szCs w:val="24"/>
        </w:rPr>
        <w:t>Souhrnný opakovací příklad k MZ – účetnictví – program Pohoda</w:t>
      </w:r>
      <w:r w:rsidR="002453AC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15439C">
        <w:rPr>
          <w:rStyle w:val="datalabel"/>
          <w:rFonts w:ascii="Arial" w:hAnsi="Arial" w:cs="Arial"/>
          <w:sz w:val="24"/>
          <w:szCs w:val="24"/>
        </w:rPr>
        <w:t xml:space="preserve">– pracovní list. 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 pochopení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60495D">
        <w:rPr>
          <w:rStyle w:val="datalabel"/>
          <w:rFonts w:ascii="Arial" w:hAnsi="Arial" w:cs="Arial"/>
          <w:sz w:val="24"/>
          <w:szCs w:val="24"/>
        </w:rPr>
        <w:t xml:space="preserve"> jednotlivých kroků  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60495D">
        <w:rPr>
          <w:rStyle w:val="datalabel"/>
          <w:rFonts w:ascii="Arial" w:hAnsi="Arial" w:cs="Arial"/>
          <w:sz w:val="24"/>
          <w:szCs w:val="24"/>
        </w:rPr>
        <w:t xml:space="preserve">při účtování v účetním programu Pohoda.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2453AC" w:rsidRDefault="0060495D">
      <w:r>
        <w:t xml:space="preserve"> </w:t>
      </w:r>
    </w:p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60495D" w:rsidRDefault="0060495D"/>
    <w:p w:rsidR="002453AC" w:rsidRDefault="002453AC" w:rsidP="0060495D">
      <w:pPr>
        <w:jc w:val="both"/>
        <w:rPr>
          <w:rFonts w:ascii="Arial" w:hAnsi="Arial" w:cs="Arial"/>
          <w:b/>
          <w:u w:val="single"/>
        </w:rPr>
      </w:pPr>
    </w:p>
    <w:p w:rsidR="0060495D" w:rsidRPr="0060495D" w:rsidRDefault="0060495D" w:rsidP="0060495D">
      <w:pPr>
        <w:ind w:left="300"/>
        <w:jc w:val="both"/>
        <w:rPr>
          <w:rFonts w:ascii="Arial" w:hAnsi="Arial" w:cs="Arial"/>
          <w:b/>
          <w:u w:val="single"/>
        </w:rPr>
      </w:pPr>
      <w:r w:rsidRPr="0060495D">
        <w:rPr>
          <w:rStyle w:val="datalabel"/>
          <w:rFonts w:ascii="Arial" w:hAnsi="Arial" w:cs="Arial"/>
          <w:b/>
          <w:sz w:val="24"/>
          <w:szCs w:val="24"/>
          <w:u w:val="single"/>
        </w:rPr>
        <w:t>Pracovní list - Souhrnný opakovací příklad k MZ – účetnictví – program Pohoda</w:t>
      </w:r>
      <w:r w:rsidRPr="0060495D">
        <w:rPr>
          <w:rStyle w:val="datalabel"/>
          <w:rFonts w:ascii="Arial" w:hAnsi="Arial" w:cs="Arial"/>
          <w:b/>
          <w:sz w:val="24"/>
          <w:szCs w:val="24"/>
        </w:rPr>
        <w:t xml:space="preserve">.  </w:t>
      </w:r>
      <w:r w:rsidRPr="0060495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                                              </w:t>
      </w:r>
    </w:p>
    <w:p w:rsidR="002453AC" w:rsidRDefault="002453AC" w:rsidP="002453AC">
      <w:pPr>
        <w:pStyle w:val="Odstavecseseznamem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Zadejte počáteční stavy účtů:</w:t>
      </w:r>
    </w:p>
    <w:p w:rsidR="00E12B6C" w:rsidRDefault="00E12B6C" w:rsidP="00E12B6C">
      <w:pPr>
        <w:pStyle w:val="Odstavecseseznamem"/>
        <w:widowControl w:val="0"/>
        <w:suppressAutoHyphens/>
        <w:autoSpaceDN w:val="0"/>
        <w:spacing w:after="0" w:line="240" w:lineRule="auto"/>
        <w:rPr>
          <w:rFonts w:ascii="Arial" w:hAnsi="Arial" w:cs="Arial"/>
          <w:b/>
          <w:u w:val="single"/>
        </w:rPr>
      </w:pPr>
    </w:p>
    <w:p w:rsidR="002453AC" w:rsidRPr="0060495D" w:rsidRDefault="002453AC" w:rsidP="002453AC">
      <w:pPr>
        <w:pStyle w:val="Odstavecseseznamem"/>
        <w:ind w:left="213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495D">
        <w:rPr>
          <w:rFonts w:ascii="Arial" w:hAnsi="Arial" w:cs="Arial"/>
          <w:b/>
          <w:u w:val="single"/>
        </w:rPr>
        <w:t>Počáteční stavy účtů</w:t>
      </w:r>
    </w:p>
    <w:p w:rsidR="002453AC" w:rsidRPr="0060495D" w:rsidRDefault="002453AC" w:rsidP="002453AC">
      <w:pPr>
        <w:pStyle w:val="Odstavecseseznamem"/>
        <w:ind w:left="2136"/>
        <w:jc w:val="both"/>
        <w:rPr>
          <w:rFonts w:ascii="Arial" w:hAnsi="Arial" w:cs="Arial"/>
          <w:b/>
          <w:u w:val="single"/>
        </w:rPr>
      </w:pPr>
    </w:p>
    <w:p w:rsidR="002453AC" w:rsidRPr="0060495D" w:rsidRDefault="002453AC" w:rsidP="002453AC">
      <w:pPr>
        <w:ind w:left="2136"/>
        <w:jc w:val="both"/>
        <w:rPr>
          <w:rFonts w:ascii="Arial" w:hAnsi="Arial" w:cs="Arial"/>
        </w:rPr>
      </w:pPr>
      <w:r w:rsidRPr="0060495D">
        <w:rPr>
          <w:rFonts w:ascii="Arial" w:hAnsi="Arial" w:cs="Arial"/>
        </w:rPr>
        <w:t xml:space="preserve">Při prvním zavedení účetní jednotky do programu musíme ručně zadat zůstatky rozvahových účtů z minulého </w:t>
      </w:r>
      <w:proofErr w:type="gramStart"/>
      <w:r w:rsidRPr="0060495D">
        <w:rPr>
          <w:rFonts w:ascii="Arial" w:hAnsi="Arial" w:cs="Arial"/>
        </w:rPr>
        <w:t>roku a  to</w:t>
      </w:r>
      <w:proofErr w:type="gramEnd"/>
      <w:r w:rsidRPr="0060495D">
        <w:rPr>
          <w:rFonts w:ascii="Arial" w:hAnsi="Arial" w:cs="Arial"/>
        </w:rPr>
        <w:t xml:space="preserve"> souvztažným zápisem k účtu 701 – Počáteční účet rozvažný.</w:t>
      </w:r>
    </w:p>
    <w:p w:rsidR="002453AC" w:rsidRPr="0060495D" w:rsidRDefault="002453AC" w:rsidP="002453AC">
      <w:pPr>
        <w:ind w:left="2136"/>
        <w:jc w:val="both"/>
        <w:rPr>
          <w:rFonts w:ascii="Arial" w:hAnsi="Arial" w:cs="Arial"/>
          <w:b/>
          <w:i/>
        </w:rPr>
      </w:pPr>
      <w:r w:rsidRPr="0060495D">
        <w:rPr>
          <w:rFonts w:ascii="Arial" w:hAnsi="Arial" w:cs="Arial"/>
          <w:b/>
          <w:i/>
        </w:rPr>
        <w:t xml:space="preserve">Účetnictví/Počáteční stavy/Počáteční stavy účtů  </w:t>
      </w:r>
    </w:p>
    <w:p w:rsidR="002453AC" w:rsidRPr="0060495D" w:rsidRDefault="002453AC" w:rsidP="002453AC">
      <w:pPr>
        <w:ind w:left="2136"/>
        <w:jc w:val="both"/>
        <w:rPr>
          <w:rFonts w:ascii="Arial" w:hAnsi="Arial" w:cs="Arial"/>
          <w:i/>
        </w:rPr>
      </w:pPr>
      <w:r w:rsidRPr="0060495D">
        <w:rPr>
          <w:rFonts w:ascii="Arial" w:hAnsi="Arial" w:cs="Arial"/>
        </w:rPr>
        <w:t xml:space="preserve">Počáteční stav pokladny a bankovního </w:t>
      </w:r>
      <w:r w:rsidRPr="0060495D">
        <w:rPr>
          <w:rFonts w:ascii="Arial" w:hAnsi="Arial" w:cs="Arial"/>
          <w:b/>
        </w:rPr>
        <w:t xml:space="preserve">účtu se musí zadat ještě jednou přímo v agendě </w:t>
      </w:r>
      <w:r w:rsidRPr="0060495D">
        <w:rPr>
          <w:rFonts w:ascii="Arial" w:hAnsi="Arial" w:cs="Arial"/>
          <w:b/>
          <w:i/>
          <w:u w:val="single"/>
        </w:rPr>
        <w:t>Pokladna</w:t>
      </w:r>
      <w:r w:rsidRPr="0060495D">
        <w:rPr>
          <w:rFonts w:ascii="Arial" w:hAnsi="Arial" w:cs="Arial"/>
          <w:b/>
        </w:rPr>
        <w:t xml:space="preserve"> </w:t>
      </w:r>
      <w:r w:rsidRPr="0060495D">
        <w:rPr>
          <w:rFonts w:ascii="Arial" w:hAnsi="Arial" w:cs="Arial"/>
        </w:rPr>
        <w:t xml:space="preserve">(Banka). </w:t>
      </w:r>
      <w:r w:rsidRPr="0060495D">
        <w:rPr>
          <w:rFonts w:ascii="Arial" w:hAnsi="Arial" w:cs="Arial"/>
          <w:i/>
        </w:rPr>
        <w:t xml:space="preserve">Zde se v čísle dokladu uvede např. text Počátek, aby doklad nebyl zařazen do běžné číselné řady. Do předkontace zapíšeme  </w:t>
      </w:r>
      <w:proofErr w:type="gramStart"/>
      <w:r w:rsidRPr="0060495D">
        <w:rPr>
          <w:rFonts w:ascii="Arial" w:hAnsi="Arial" w:cs="Arial"/>
          <w:i/>
        </w:rPr>
        <w:t>Bez</w:t>
      </w:r>
      <w:proofErr w:type="gramEnd"/>
      <w:r w:rsidRPr="0060495D">
        <w:rPr>
          <w:rFonts w:ascii="Arial" w:hAnsi="Arial" w:cs="Arial"/>
          <w:i/>
        </w:rPr>
        <w:t xml:space="preserve"> – doklad bez zaúčtování</w:t>
      </w:r>
      <w:r w:rsidRPr="0060495D">
        <w:rPr>
          <w:rFonts w:ascii="Arial" w:hAnsi="Arial" w:cs="Arial"/>
          <w:b/>
          <w:i/>
        </w:rPr>
        <w:t>,</w:t>
      </w:r>
      <w:r w:rsidRPr="0060495D">
        <w:rPr>
          <w:rFonts w:ascii="Arial" w:hAnsi="Arial" w:cs="Arial"/>
          <w:i/>
        </w:rPr>
        <w:t xml:space="preserve"> protože zaúčtování počátečního stavu je provedeno v agendě Počáteční stavy účtů.</w:t>
      </w:r>
    </w:p>
    <w:p w:rsidR="002453AC" w:rsidRDefault="002453AC" w:rsidP="002453AC">
      <w:pPr>
        <w:pStyle w:val="Odstavecseseznamem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495D">
        <w:rPr>
          <w:rFonts w:ascii="Arial" w:hAnsi="Arial" w:cs="Arial"/>
          <w:b/>
          <w:u w:val="single"/>
        </w:rPr>
        <w:t>Zaúčtujte jednotlivé účetní případy</w:t>
      </w:r>
    </w:p>
    <w:p w:rsidR="0060495D" w:rsidRPr="0060495D" w:rsidRDefault="0060495D" w:rsidP="0060495D">
      <w:pPr>
        <w:pStyle w:val="Odstavecseseznamem"/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453AC" w:rsidRPr="0060495D" w:rsidRDefault="002453AC" w:rsidP="002453AC">
      <w:pPr>
        <w:pStyle w:val="Odstavecseseznamem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60495D">
        <w:rPr>
          <w:rFonts w:ascii="Arial" w:hAnsi="Arial" w:cs="Arial"/>
          <w:b/>
          <w:u w:val="single"/>
        </w:rPr>
        <w:t>Roční  závěrka</w:t>
      </w:r>
      <w:proofErr w:type="gramEnd"/>
      <w:r w:rsidRPr="0060495D">
        <w:rPr>
          <w:rFonts w:ascii="Arial" w:hAnsi="Arial" w:cs="Arial"/>
          <w:b/>
          <w:u w:val="single"/>
        </w:rPr>
        <w:t>:</w:t>
      </w:r>
    </w:p>
    <w:p w:rsidR="002453AC" w:rsidRPr="0060495D" w:rsidRDefault="002453AC" w:rsidP="002453AC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2453AC" w:rsidRPr="0060495D" w:rsidRDefault="002453AC" w:rsidP="002453AC">
      <w:pPr>
        <w:pStyle w:val="Odstavecseseznamem"/>
        <w:jc w:val="both"/>
        <w:rPr>
          <w:rFonts w:ascii="Arial" w:hAnsi="Arial" w:cs="Arial"/>
          <w:b/>
        </w:rPr>
      </w:pPr>
      <w:r w:rsidRPr="0060495D">
        <w:rPr>
          <w:rFonts w:ascii="Arial" w:hAnsi="Arial" w:cs="Arial"/>
          <w:b/>
        </w:rPr>
        <w:t>Účetnictví/uzávěrka/účetní uzávěrka (provést převod zůstatku na účty 702, 710,</w:t>
      </w:r>
    </w:p>
    <w:p w:rsidR="002453AC" w:rsidRPr="0060495D" w:rsidRDefault="0060495D" w:rsidP="002453AC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3AC" w:rsidRPr="0060495D">
        <w:rPr>
          <w:rFonts w:ascii="Arial" w:hAnsi="Arial" w:cs="Arial"/>
          <w:b/>
        </w:rPr>
        <w:t xml:space="preserve">atová uzávěrka 31. 12. </w:t>
      </w:r>
      <w:proofErr w:type="gramStart"/>
      <w:r w:rsidR="002453AC" w:rsidRPr="0060495D">
        <w:rPr>
          <w:rFonts w:ascii="Arial" w:hAnsi="Arial" w:cs="Arial"/>
          <w:b/>
        </w:rPr>
        <w:t>20..)</w:t>
      </w:r>
      <w:r>
        <w:rPr>
          <w:rFonts w:ascii="Arial" w:hAnsi="Arial" w:cs="Arial"/>
          <w:b/>
        </w:rPr>
        <w:t>.</w:t>
      </w:r>
      <w:proofErr w:type="gramEnd"/>
    </w:p>
    <w:p w:rsidR="002453AC" w:rsidRPr="0060495D" w:rsidRDefault="002453AC" w:rsidP="002453AC">
      <w:pPr>
        <w:ind w:left="360"/>
        <w:jc w:val="both"/>
        <w:rPr>
          <w:rFonts w:ascii="Arial" w:hAnsi="Arial" w:cs="Arial"/>
          <w:b/>
          <w:u w:val="single"/>
        </w:rPr>
      </w:pPr>
      <w:r w:rsidRPr="0060495D">
        <w:rPr>
          <w:rFonts w:ascii="Arial" w:hAnsi="Arial" w:cs="Arial"/>
          <w:b/>
        </w:rPr>
        <w:t xml:space="preserve">4.   </w:t>
      </w:r>
      <w:r w:rsidRPr="0060495D">
        <w:rPr>
          <w:rFonts w:ascii="Arial" w:hAnsi="Arial" w:cs="Arial"/>
          <w:b/>
          <w:u w:val="single"/>
        </w:rPr>
        <w:t>Tiskové sestavy</w:t>
      </w:r>
    </w:p>
    <w:p w:rsidR="002453AC" w:rsidRPr="0060495D" w:rsidRDefault="002453AC" w:rsidP="002453AC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0495D">
        <w:rPr>
          <w:rFonts w:ascii="Arial" w:hAnsi="Arial" w:cs="Arial"/>
          <w:b/>
        </w:rPr>
        <w:t>Deník</w:t>
      </w:r>
    </w:p>
    <w:p w:rsidR="002453AC" w:rsidRPr="0060495D" w:rsidRDefault="002453AC" w:rsidP="002453AC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0495D">
        <w:rPr>
          <w:rFonts w:ascii="Arial" w:hAnsi="Arial" w:cs="Arial"/>
          <w:b/>
        </w:rPr>
        <w:t>Hlavní knihy</w:t>
      </w:r>
    </w:p>
    <w:p w:rsidR="002453AC" w:rsidRPr="0060495D" w:rsidRDefault="002453AC" w:rsidP="002453AC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0495D">
        <w:rPr>
          <w:rFonts w:ascii="Arial" w:hAnsi="Arial" w:cs="Arial"/>
          <w:b/>
        </w:rPr>
        <w:t>Účet zisku a ztrát</w:t>
      </w:r>
    </w:p>
    <w:p w:rsidR="002453AC" w:rsidRPr="0060495D" w:rsidRDefault="002453AC" w:rsidP="002453AC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0495D">
        <w:rPr>
          <w:rFonts w:ascii="Arial" w:hAnsi="Arial" w:cs="Arial"/>
          <w:b/>
        </w:rPr>
        <w:t>Počáteční rozvaha</w:t>
      </w:r>
    </w:p>
    <w:p w:rsidR="00483CCB" w:rsidRPr="0060495D" w:rsidRDefault="002453AC" w:rsidP="0060495D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495D">
        <w:rPr>
          <w:rFonts w:ascii="Arial" w:hAnsi="Arial" w:cs="Arial"/>
          <w:b/>
        </w:rPr>
        <w:t>Konečná rozvaha</w:t>
      </w:r>
    </w:p>
    <w:p w:rsidR="00483CCB" w:rsidRDefault="00483CCB" w:rsidP="001915E8">
      <w:pPr>
        <w:spacing w:after="0"/>
        <w:rPr>
          <w:rFonts w:ascii="Arial" w:hAnsi="Arial" w:cs="Arial"/>
        </w:rPr>
      </w:pPr>
    </w:p>
    <w:p w:rsidR="001915E8" w:rsidRDefault="001915E8" w:rsidP="001915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Podrobné vysvětlení k jednotlivým bodům je možno nalézt v DUM-ech pod názvy</w:t>
      </w:r>
    </w:p>
    <w:p w:rsidR="001915E8" w:rsidRDefault="001915E8" w:rsidP="001915E8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>
        <w:rPr>
          <w:rFonts w:ascii="Arial" w:eastAsia="Times New Roman" w:hAnsi="Arial" w:cs="Arial"/>
          <w:color w:val="000000"/>
          <w:lang w:eastAsia="cs-CZ"/>
        </w:rPr>
        <w:t>2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1 – 20.</w:t>
      </w:r>
    </w:p>
    <w:p w:rsidR="001915E8" w:rsidRPr="001915E8" w:rsidRDefault="001915E8" w:rsidP="001915E8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60495D" w:rsidRDefault="004716A7" w:rsidP="001915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Seznam literatury:</w:t>
      </w:r>
    </w:p>
    <w:p w:rsidR="004716A7" w:rsidRDefault="004716A7" w:rsidP="001915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Pracovní list</w:t>
      </w:r>
      <w:r w:rsidRPr="0093685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Pr="00936856">
        <w:rPr>
          <w:rFonts w:ascii="Arial" w:hAnsi="Arial" w:cs="Arial"/>
        </w:rPr>
        <w:t>autorsky vytvořen přímo pro učební materiál.</w:t>
      </w:r>
    </w:p>
    <w:p w:rsidR="004716A7" w:rsidRDefault="004716A7" w:rsidP="001915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sectPr w:rsidR="004716A7" w:rsidSect="002453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AC" w:rsidRDefault="002453AC" w:rsidP="00AD5E27">
      <w:pPr>
        <w:spacing w:after="0" w:line="240" w:lineRule="auto"/>
      </w:pPr>
      <w:r>
        <w:separator/>
      </w:r>
    </w:p>
  </w:endnote>
  <w:endnote w:type="continuationSeparator" w:id="0">
    <w:p w:rsidR="002453AC" w:rsidRDefault="002453A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AC" w:rsidRDefault="002453AC" w:rsidP="00AD5E27">
      <w:pPr>
        <w:spacing w:after="0" w:line="240" w:lineRule="auto"/>
      </w:pPr>
      <w:r>
        <w:separator/>
      </w:r>
    </w:p>
  </w:footnote>
  <w:footnote w:type="continuationSeparator" w:id="0">
    <w:p w:rsidR="002453AC" w:rsidRDefault="002453A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AC" w:rsidRDefault="002453AC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C771ED2"/>
    <w:multiLevelType w:val="hybridMultilevel"/>
    <w:tmpl w:val="BD421292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264D9B"/>
    <w:multiLevelType w:val="hybridMultilevel"/>
    <w:tmpl w:val="35F20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5439C"/>
    <w:rsid w:val="001775C8"/>
    <w:rsid w:val="001915E8"/>
    <w:rsid w:val="00207420"/>
    <w:rsid w:val="002453AC"/>
    <w:rsid w:val="002731EE"/>
    <w:rsid w:val="00280935"/>
    <w:rsid w:val="002F5939"/>
    <w:rsid w:val="003533E2"/>
    <w:rsid w:val="003555CC"/>
    <w:rsid w:val="003730E2"/>
    <w:rsid w:val="00384C7C"/>
    <w:rsid w:val="003D5788"/>
    <w:rsid w:val="0042540A"/>
    <w:rsid w:val="00463B9E"/>
    <w:rsid w:val="004716A7"/>
    <w:rsid w:val="00483CCB"/>
    <w:rsid w:val="00501CE5"/>
    <w:rsid w:val="00524917"/>
    <w:rsid w:val="0060277E"/>
    <w:rsid w:val="0060495D"/>
    <w:rsid w:val="00771839"/>
    <w:rsid w:val="007D787B"/>
    <w:rsid w:val="00876282"/>
    <w:rsid w:val="008A6B28"/>
    <w:rsid w:val="008C011C"/>
    <w:rsid w:val="009B3C83"/>
    <w:rsid w:val="00A940CF"/>
    <w:rsid w:val="00AB4318"/>
    <w:rsid w:val="00AB5670"/>
    <w:rsid w:val="00AD5E27"/>
    <w:rsid w:val="00BB5F2E"/>
    <w:rsid w:val="00BB7705"/>
    <w:rsid w:val="00BC646E"/>
    <w:rsid w:val="00C27BC2"/>
    <w:rsid w:val="00C84B99"/>
    <w:rsid w:val="00CC5F84"/>
    <w:rsid w:val="00CE6901"/>
    <w:rsid w:val="00DD0750"/>
    <w:rsid w:val="00E12B6C"/>
    <w:rsid w:val="00E41A8B"/>
    <w:rsid w:val="00EA394A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10</cp:revision>
  <cp:lastPrinted>2012-04-25T10:17:00Z</cp:lastPrinted>
  <dcterms:created xsi:type="dcterms:W3CDTF">2012-04-25T10:19:00Z</dcterms:created>
  <dcterms:modified xsi:type="dcterms:W3CDTF">2012-08-24T07:21:00Z</dcterms:modified>
</cp:coreProperties>
</file>