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60" w:rsidRPr="00145B70" w:rsidRDefault="00C30460">
      <w:pPr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145B70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145B70">
        <w:rPr>
          <w:rFonts w:ascii="Times New Roman" w:hAnsi="Times New Roman" w:cs="Times New Roman"/>
          <w:sz w:val="24"/>
          <w:szCs w:val="24"/>
        </w:rPr>
        <w:t xml:space="preserve"> </w:t>
      </w:r>
      <w:r w:rsidRPr="00145B70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C30460" w:rsidRPr="00145B70" w:rsidRDefault="00C30460" w:rsidP="00327E18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145B70">
        <w:rPr>
          <w:rFonts w:ascii="Times New Roman" w:hAnsi="Times New Roman" w:cs="Times New Roman"/>
          <w:sz w:val="24"/>
          <w:szCs w:val="24"/>
        </w:rPr>
        <w:t xml:space="preserve"> </w:t>
      </w:r>
      <w:r w:rsidRPr="00145B70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C30460" w:rsidRPr="00145B70" w:rsidRDefault="00C30460" w:rsidP="00145B70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b/>
          <w:bCs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145B70">
        <w:rPr>
          <w:rFonts w:ascii="Times New Roman" w:hAnsi="Times New Roman" w:cs="Times New Roman"/>
          <w:sz w:val="24"/>
          <w:szCs w:val="24"/>
        </w:rPr>
        <w:t>. 5.2012</w:t>
      </w:r>
    </w:p>
    <w:p w:rsidR="00C30460" w:rsidRPr="00145B70" w:rsidRDefault="00C30460" w:rsidP="00145B70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145B70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145B70">
        <w:rPr>
          <w:rFonts w:ascii="Times New Roman" w:hAnsi="Times New Roman" w:cs="Times New Roman"/>
          <w:sz w:val="24"/>
          <w:szCs w:val="24"/>
        </w:rPr>
        <w:t xml:space="preserve"> </w:t>
      </w:r>
      <w:r w:rsidRPr="00145B70">
        <w:rPr>
          <w:rFonts w:ascii="Times New Roman" w:hAnsi="Times New Roman" w:cs="Times New Roman"/>
          <w:sz w:val="24"/>
          <w:szCs w:val="24"/>
        </w:rPr>
        <w:tab/>
        <w:t>VY_32_INOVACE_1.2.5</w:t>
      </w:r>
    </w:p>
    <w:p w:rsidR="00C30460" w:rsidRPr="00145B70" w:rsidRDefault="00C30460" w:rsidP="00145B70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145B70">
        <w:rPr>
          <w:rFonts w:ascii="Times New Roman" w:hAnsi="Times New Roman" w:cs="Times New Roman"/>
          <w:sz w:val="24"/>
          <w:szCs w:val="24"/>
        </w:rPr>
        <w:t xml:space="preserve"> </w:t>
      </w:r>
      <w:r w:rsidRPr="00145B70">
        <w:rPr>
          <w:rFonts w:ascii="Times New Roman" w:hAnsi="Times New Roman" w:cs="Times New Roman"/>
          <w:sz w:val="24"/>
          <w:szCs w:val="24"/>
        </w:rPr>
        <w:tab/>
      </w:r>
      <w:r w:rsidRPr="00145B70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C30460" w:rsidRPr="00145B70" w:rsidRDefault="00C30460" w:rsidP="00145B70">
      <w:pPr>
        <w:tabs>
          <w:tab w:val="left" w:pos="1620"/>
        </w:tabs>
        <w:rPr>
          <w:rStyle w:val="datalabel"/>
          <w:rFonts w:ascii="Times New Roman" w:hAnsi="Times New Roman" w:cs="Times New Roman"/>
          <w:color w:val="FF0000"/>
          <w:sz w:val="24"/>
          <w:szCs w:val="24"/>
        </w:rPr>
      </w:pPr>
      <w:r w:rsidRPr="00145B70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145B70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145B70">
        <w:rPr>
          <w:rStyle w:val="datalabel"/>
          <w:rFonts w:ascii="Times New Roman" w:hAnsi="Times New Roman" w:cs="Times New Roman"/>
          <w:sz w:val="24"/>
          <w:szCs w:val="24"/>
        </w:rPr>
        <w:tab/>
        <w:t>Rysy vývoje české literatury po roce 1945 – pracovní list</w:t>
      </w:r>
    </w:p>
    <w:p w:rsidR="00C30460" w:rsidRPr="00145B70" w:rsidRDefault="00C30460" w:rsidP="00145B70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145B70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145B70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145B70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145B70">
        <w:rPr>
          <w:rFonts w:ascii="Times New Roman" w:hAnsi="Times New Roman" w:cs="Times New Roman"/>
          <w:sz w:val="24"/>
          <w:szCs w:val="24"/>
        </w:rPr>
        <w:t xml:space="preserve"> slouží k zopakování probraného učiva: Rysy vývoje české literatury po roce 1945. Žáci si kreativně, ústně i písemně upevní a zopakují učivo splněním jednotlivých úkolů.</w:t>
      </w: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145B70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Práce s uměleckým a neuměleckým textem vede k procvičení čtenářské gramotnosti.</w:t>
      </w:r>
    </w:p>
    <w:p w:rsidR="00C30460" w:rsidRDefault="00C30460" w:rsidP="00530E8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Charakterizovat jednotlivé historické milníky vzhledem k společenskému a uměleckému vývoji (s použitím klíčových slov):</w:t>
      </w: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klíčová slova: </w:t>
      </w: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konec totality – radost z války – osvobození – vítězství komunistů – schematismus – Pražské jaro – konec svobodného rozvoje – normalizace -  komunistická diktatura – 3 proudy v literatuře – samizdat – exil – oficiální – budovatelská literatura</w:t>
      </w: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historické milníky:</w:t>
      </w:r>
    </w:p>
    <w:p w:rsidR="00C30460" w:rsidRPr="00145B70" w:rsidRDefault="00C30460" w:rsidP="00145B70">
      <w:p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a)   1945 -1948:</w:t>
      </w:r>
    </w:p>
    <w:p w:rsidR="00C30460" w:rsidRPr="00145B70" w:rsidRDefault="00C30460" w:rsidP="00145B70">
      <w:p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145B70">
      <w:p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b)   1948 –polovina 50. let:</w:t>
      </w:r>
    </w:p>
    <w:p w:rsidR="00C30460" w:rsidRPr="00145B70" w:rsidRDefault="00C30460" w:rsidP="00145B70">
      <w:p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145B70">
      <w:p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c)    polovina 50. let – 1968:</w:t>
      </w:r>
    </w:p>
    <w:p w:rsidR="00C30460" w:rsidRPr="00145B70" w:rsidRDefault="00C30460" w:rsidP="00145B70">
      <w:p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145B70">
      <w:p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d)   období 70. a80. let:</w:t>
      </w:r>
    </w:p>
    <w:p w:rsidR="00C30460" w:rsidRPr="00145B70" w:rsidRDefault="00C30460" w:rsidP="00145B70">
      <w:p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145B70">
      <w:pPr>
        <w:tabs>
          <w:tab w:val="num" w:pos="720"/>
        </w:tabs>
        <w:ind w:left="993" w:hanging="426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e)   období po roce 1989:</w:t>
      </w:r>
    </w:p>
    <w:p w:rsidR="00C30460" w:rsidRPr="00145B70" w:rsidRDefault="00C30460" w:rsidP="008022B8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530E8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Určit slohový postup, funkční styl a literární žánr ukázky:</w:t>
      </w: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     (...)</w:t>
      </w: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     Román Žert (1967) patří k nejvýznamnějším prózám o životě naší společnosti v prvních </w:t>
      </w: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     dvaceti letech totalitního státu.  Základním motivem děje je skutečnost, že i nevinný </w:t>
      </w: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     studentský žertík mohl na počátku padesátých let vést k vyloučení ze studia a k dalším </w:t>
      </w: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     politickým postihům. (...)                                                           </w:t>
      </w: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    ( Kolektiv autorů. Přehledné dějiny literatury III. Praha: SPN, 1997. s. 45.)</w:t>
      </w:r>
    </w:p>
    <w:p w:rsidR="00C30460" w:rsidRDefault="00C30460" w:rsidP="008D37FF">
      <w:pPr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V čem tkví postmodernistický přístup Kunderova spisovatelského „mistrovství“?</w:t>
      </w:r>
    </w:p>
    <w:p w:rsidR="00C30460" w:rsidRDefault="00C30460" w:rsidP="00203DC2">
      <w:pPr>
        <w:numPr>
          <w:ilvl w:val="0"/>
          <w:numId w:val="2"/>
        </w:numPr>
        <w:tabs>
          <w:tab w:val="clear" w:pos="7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Charakteristika děje,  prostředí,  postav, hlavní myšlenky v  následujícím výňatku uměleckého textu:</w:t>
      </w:r>
    </w:p>
    <w:p w:rsidR="00C30460" w:rsidRPr="00145B70" w:rsidRDefault="00C30460" w:rsidP="008D37FF">
      <w:pPr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     (...)</w:t>
      </w:r>
    </w:p>
    <w:p w:rsidR="00C30460" w:rsidRPr="00145B70" w:rsidRDefault="00C30460" w:rsidP="008D37FF">
      <w:pPr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      Vtom slyší strašný hluk. Zahlédne, že se na něho řítí obrovské vojenské auto. Před očima se mu      zatmí, jakási přeukrutná síla mu vyhodí kufr z ruky a tu pozná, že se dostal do nějaké strašlivé pasti... Bože, co se to stalo, vykřikne v hlavě, co jsme to dělali, že jsme jen nacvičovali, vždyť jsme se snad opravdu nemohli na všechno připravit, vždyť to všechno asi byl nějaký můj omyl, vždyť já jsem se v tom asi velice zmýlil... (...)</w:t>
      </w:r>
    </w:p>
    <w:p w:rsidR="00C30460" w:rsidRPr="00145B70" w:rsidRDefault="00C30460" w:rsidP="008D37FF">
      <w:pPr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(Kolektiv autorů. Odmaturuj z literatury. Praha: DIDAKTIS, 2002, s. 159.)</w:t>
      </w:r>
    </w:p>
    <w:p w:rsidR="00C30460" w:rsidRPr="00145B70" w:rsidRDefault="00C30460" w:rsidP="008D37FF">
      <w:pPr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8D37FF">
      <w:pPr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8D37FF">
      <w:pPr>
        <w:rPr>
          <w:rFonts w:ascii="Times New Roman" w:hAnsi="Times New Roman" w:cs="Times New Roman"/>
          <w:sz w:val="24"/>
          <w:szCs w:val="24"/>
        </w:rPr>
      </w:pPr>
    </w:p>
    <w:p w:rsidR="00C30460" w:rsidRDefault="00C30460" w:rsidP="008D37FF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Charakterizovat rysy židovsky orientované prózy vzhledem k historickému  kontextu    společenského vývoje 2. poloviny 20. století:</w:t>
      </w:r>
    </w:p>
    <w:p w:rsidR="00C30460" w:rsidRPr="00145B70" w:rsidRDefault="00C30460" w:rsidP="008D37FF">
      <w:pPr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8D37FF">
      <w:pPr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530E8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Zdroje:</w:t>
      </w:r>
    </w:p>
    <w:p w:rsidR="00C30460" w:rsidRPr="0048251B" w:rsidRDefault="00C30460" w:rsidP="00530E8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Balajka,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Bohuš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Přehledné dějiny literatury I., II., 2. vydání. Praha: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SPN, 1992</w:t>
      </w:r>
    </w:p>
    <w:p w:rsidR="00C30460" w:rsidRPr="0048251B" w:rsidRDefault="00C30460" w:rsidP="00530E8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Sochrová,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 xml:space="preserve">ISBN </w:t>
      </w:r>
      <w:smartTag w:uri="urn:schemas-microsoft-com:office:smarttags" w:element="phone">
        <w:smartTagPr>
          <w:attr w:uri="urn:schemas-microsoft-com:office:office" w:name="ls" w:val="trans"/>
          <w:attr w:name="ls" w:val="trans"/>
        </w:smartTagPr>
        <w:r w:rsidRPr="0048251B">
          <w:rPr>
            <w:rFonts w:ascii="Times New Roman" w:hAnsi="Times New Roman" w:cs="Times New Roman"/>
            <w:sz w:val="24"/>
            <w:szCs w:val="24"/>
          </w:rPr>
          <w:t>80-85768-95</w:t>
        </w:r>
      </w:smartTag>
      <w:r w:rsidRPr="0048251B">
        <w:rPr>
          <w:rFonts w:ascii="Times New Roman" w:hAnsi="Times New Roman" w:cs="Times New Roman"/>
          <w:sz w:val="24"/>
          <w:szCs w:val="24"/>
        </w:rPr>
        <w:t>-X</w:t>
      </w:r>
    </w:p>
    <w:p w:rsidR="00C30460" w:rsidRDefault="00C30460" w:rsidP="00530E8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C30460" w:rsidRPr="00145B70" w:rsidRDefault="00C30460" w:rsidP="00530E8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C30460" w:rsidRDefault="00C30460" w:rsidP="00530E8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C30460" w:rsidRPr="00530E82" w:rsidRDefault="00C30460" w:rsidP="00530E8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C30460" w:rsidRPr="00530E82" w:rsidRDefault="00C30460" w:rsidP="00530E8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Nezval, Vítězslav: Moderní básnické směry. Praha: Československý spisovatel, 1979</w:t>
      </w:r>
    </w:p>
    <w:p w:rsidR="00C30460" w:rsidRPr="00530E82" w:rsidRDefault="00C30460" w:rsidP="00530E8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Zeman, M., Forst, V.: Literatura III. Přehled vývoje a směrů. Praha: SPN, 1986</w:t>
      </w:r>
    </w:p>
    <w:p w:rsidR="00C30460" w:rsidRPr="00530E82" w:rsidRDefault="00C30460" w:rsidP="00530E8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C30460" w:rsidRPr="00145B70" w:rsidRDefault="00C30460" w:rsidP="00530E8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530E8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p w:rsidR="00C30460" w:rsidRPr="00145B70" w:rsidRDefault="00C30460" w:rsidP="00F60D06">
      <w:pPr>
        <w:ind w:left="360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30460" w:rsidRPr="00145B70" w:rsidRDefault="00C30460" w:rsidP="008D37FF">
      <w:pPr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8D37FF">
      <w:pPr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8D37FF">
      <w:pPr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8D37FF">
      <w:pPr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203DC2">
      <w:pPr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203DC2">
      <w:pPr>
        <w:ind w:left="360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0460" w:rsidRPr="00145B70" w:rsidRDefault="00C30460" w:rsidP="00203DC2">
      <w:pPr>
        <w:ind w:left="360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30460" w:rsidRPr="00145B70" w:rsidRDefault="00C30460" w:rsidP="008022B8">
      <w:pPr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8022B8">
      <w:pPr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30460" w:rsidRPr="00145B70" w:rsidRDefault="00C30460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br w:type="page"/>
      </w:r>
    </w:p>
    <w:p w:rsidR="00C30460" w:rsidRPr="00A176E2" w:rsidRDefault="00C30460" w:rsidP="00A176E2">
      <w:pPr>
        <w:tabs>
          <w:tab w:val="num" w:pos="720"/>
        </w:tabs>
      </w:pPr>
    </w:p>
    <w:sectPr w:rsidR="00C30460" w:rsidRPr="00A176E2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460" w:rsidRDefault="00C30460" w:rsidP="005763AB">
      <w:pPr>
        <w:spacing w:after="0" w:line="240" w:lineRule="auto"/>
      </w:pPr>
      <w:r>
        <w:separator/>
      </w:r>
    </w:p>
  </w:endnote>
  <w:endnote w:type="continuationSeparator" w:id="0">
    <w:p w:rsidR="00C30460" w:rsidRDefault="00C3046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460" w:rsidRDefault="00C30460" w:rsidP="005763AB">
      <w:pPr>
        <w:spacing w:after="0" w:line="240" w:lineRule="auto"/>
      </w:pPr>
      <w:r>
        <w:separator/>
      </w:r>
    </w:p>
  </w:footnote>
  <w:footnote w:type="continuationSeparator" w:id="0">
    <w:p w:rsidR="00C30460" w:rsidRDefault="00C30460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460" w:rsidRDefault="00C30460">
    <w:pPr>
      <w:pStyle w:val="Header"/>
    </w:pPr>
    <w:r w:rsidRPr="00EC0F09">
      <w:rPr>
        <w:b/>
        <w:bCs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68A"/>
    <w:multiLevelType w:val="hybridMultilevel"/>
    <w:tmpl w:val="8D38203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C191B7D"/>
    <w:multiLevelType w:val="hybridMultilevel"/>
    <w:tmpl w:val="7ED40F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250F9"/>
    <w:rsid w:val="00077BB1"/>
    <w:rsid w:val="00145B70"/>
    <w:rsid w:val="001A0BA8"/>
    <w:rsid w:val="001D62A6"/>
    <w:rsid w:val="00203DC2"/>
    <w:rsid w:val="00257F84"/>
    <w:rsid w:val="00306709"/>
    <w:rsid w:val="00327E18"/>
    <w:rsid w:val="00330E8E"/>
    <w:rsid w:val="00341B47"/>
    <w:rsid w:val="0048251B"/>
    <w:rsid w:val="00487358"/>
    <w:rsid w:val="0050150D"/>
    <w:rsid w:val="00530E82"/>
    <w:rsid w:val="005763AB"/>
    <w:rsid w:val="006017DD"/>
    <w:rsid w:val="00670379"/>
    <w:rsid w:val="007F365B"/>
    <w:rsid w:val="008022B8"/>
    <w:rsid w:val="00857EF0"/>
    <w:rsid w:val="008D37FF"/>
    <w:rsid w:val="00A034E5"/>
    <w:rsid w:val="00A0688B"/>
    <w:rsid w:val="00A176E2"/>
    <w:rsid w:val="00A245F1"/>
    <w:rsid w:val="00AE2072"/>
    <w:rsid w:val="00B70B72"/>
    <w:rsid w:val="00BE2A56"/>
    <w:rsid w:val="00C30460"/>
    <w:rsid w:val="00C65088"/>
    <w:rsid w:val="00CE1156"/>
    <w:rsid w:val="00EC0F09"/>
    <w:rsid w:val="00EF0021"/>
    <w:rsid w:val="00F537E4"/>
    <w:rsid w:val="00F6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32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4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7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7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479</Words>
  <Characters>2831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Řežáb</dc:creator>
  <cp:keywords/>
  <dc:description/>
  <cp:lastModifiedBy>******</cp:lastModifiedBy>
  <cp:revision>4</cp:revision>
  <dcterms:created xsi:type="dcterms:W3CDTF">2012-05-28T07:20:00Z</dcterms:created>
  <dcterms:modified xsi:type="dcterms:W3CDTF">2012-05-29T19:00:00Z</dcterms:modified>
</cp:coreProperties>
</file>