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6F" w:rsidRDefault="00BD506F"/>
    <w:p w:rsidR="00BD506F" w:rsidRPr="0048251B" w:rsidRDefault="00BD506F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BD506F" w:rsidRPr="0048251B" w:rsidRDefault="00BD506F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BD506F" w:rsidRPr="0048251B" w:rsidRDefault="00BD506F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  <w:r w:rsidRPr="0048251B">
        <w:rPr>
          <w:rFonts w:ascii="Times New Roman" w:hAnsi="Times New Roman" w:cs="Times New Roman"/>
          <w:sz w:val="24"/>
          <w:szCs w:val="24"/>
        </w:rPr>
        <w:t>. 5.2012</w:t>
      </w:r>
    </w:p>
    <w:p w:rsidR="00BD506F" w:rsidRPr="0048251B" w:rsidRDefault="00BD506F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VY_32_INOVACE_1.2.2</w:t>
      </w:r>
    </w:p>
    <w:p w:rsidR="00BD506F" w:rsidRPr="0048251B" w:rsidRDefault="00BD506F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BD506F" w:rsidRPr="0048251B" w:rsidRDefault="00BD506F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Rysy vývoje světové kultury po roce 1945 – pracovní list</w:t>
      </w:r>
    </w:p>
    <w:p w:rsidR="00BD506F" w:rsidRDefault="00BD506F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Rysy vývoje světové kultury po roce 1945. Žáci si kreativně i písemně opakují a procvičují učivo, nalézají vztahy mezi společenským a uměleckým děním 2.poloviny 20.století.</w:t>
      </w: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CB63D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Charakterizovat rozdílné chápání  odrazu 2. světové války na společenské, politické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251B">
        <w:rPr>
          <w:rFonts w:ascii="Times New Roman" w:hAnsi="Times New Roman" w:cs="Times New Roman"/>
          <w:sz w:val="24"/>
          <w:szCs w:val="24"/>
        </w:rPr>
        <w:t>a umělecké dění v poválečném období:</w:t>
      </w:r>
    </w:p>
    <w:p w:rsidR="00BD506F" w:rsidRPr="0048251B" w:rsidRDefault="00BD506F" w:rsidP="00CB63DF">
      <w:pPr>
        <w:ind w:left="72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východní literatura                                                             západní literatura</w:t>
      </w:r>
    </w:p>
    <w:p w:rsidR="00BD506F" w:rsidRPr="0048251B" w:rsidRDefault="00BD506F" w:rsidP="00CB63D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CB63DF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C1545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Napsat krátké zamyšlení, proč je téma 2. světové války v literatuře dodnes zobrazováno:</w:t>
      </w:r>
    </w:p>
    <w:p w:rsidR="00BD506F" w:rsidRPr="0048251B" w:rsidRDefault="00BD506F" w:rsidP="00C15453">
      <w:p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D506F" w:rsidRPr="0048251B" w:rsidRDefault="00BD506F" w:rsidP="00C15453">
      <w:pPr>
        <w:rPr>
          <w:rFonts w:ascii="Times New Roman" w:hAnsi="Times New Roman" w:cs="Times New Roman"/>
          <w:sz w:val="24"/>
          <w:szCs w:val="24"/>
        </w:rPr>
      </w:pPr>
    </w:p>
    <w:p w:rsidR="00BD506F" w:rsidRDefault="00BD506F" w:rsidP="00C15453">
      <w:pPr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C15453">
      <w:pPr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C15453">
      <w:pPr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C1545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Přiřadit text k názvu díla:</w:t>
      </w:r>
    </w:p>
    <w:p w:rsidR="00BD506F" w:rsidRDefault="00BD506F" w:rsidP="0048251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Židovská dívka se skrývá se svou rodinou v Amsterdamu v improvizovaném úkrytu. Přes strašlivé prožitky války si hlavní hrdinka vede deník, který končí v roce 1944 ...</w:t>
      </w:r>
    </w:p>
    <w:p w:rsidR="00BD506F" w:rsidRPr="0048251B" w:rsidRDefault="00BD506F" w:rsidP="0048251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Příběh vypráví prostitutka Adriana, která se chce dostat z uzavřeného kruhu tím, že se rozhodne vychovávat zdravé dítě, přestože otcem dítěte je vrah ...</w:t>
      </w:r>
    </w:p>
    <w:p w:rsidR="00BD506F" w:rsidRPr="0048251B" w:rsidRDefault="00BD506F" w:rsidP="0048251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Historická detektivka s užitím prostředků detektivního románu, ve které se snaží františkářský mnich, Vilém z Baskervillu, rozluštit příčinu vražd mnichů...</w:t>
      </w:r>
    </w:p>
    <w:p w:rsidR="00BD506F" w:rsidRPr="0048251B" w:rsidRDefault="00BD506F" w:rsidP="0048251B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Divadelní hra, která má hlavní motiv čekání na... Vladimír i Estragon celé divadelní představení vyplňují nesmyslnými rozhovory, vyjadřují zklamání, opuštění, utrpení...</w:t>
      </w:r>
    </w:p>
    <w:p w:rsidR="00BD506F" w:rsidRPr="0048251B" w:rsidRDefault="00BD506F" w:rsidP="00CB2C61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1. Čekání na Godota</w:t>
      </w:r>
    </w:p>
    <w:p w:rsidR="00BD506F" w:rsidRPr="0048251B" w:rsidRDefault="00BD506F" w:rsidP="00CB2C61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2. Deník Anny Frankové</w:t>
      </w:r>
    </w:p>
    <w:p w:rsidR="00BD506F" w:rsidRPr="0048251B" w:rsidRDefault="00BD506F" w:rsidP="00CB2C61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3. Jméno růže</w:t>
      </w:r>
    </w:p>
    <w:p w:rsidR="00BD506F" w:rsidRDefault="00BD506F" w:rsidP="00CB2C61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4. Římanka</w:t>
      </w:r>
    </w:p>
    <w:p w:rsidR="00BD506F" w:rsidRPr="0048251B" w:rsidRDefault="00BD506F" w:rsidP="00CB2C61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564DDF">
      <w:pPr>
        <w:ind w:left="36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4.    Doplnit jméno autora u vybraných děl:</w:t>
      </w:r>
    </w:p>
    <w:p w:rsidR="00BD506F" w:rsidRPr="0048251B" w:rsidRDefault="00BD506F" w:rsidP="00CB2C61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1. Čekání na Godota:</w:t>
      </w:r>
    </w:p>
    <w:p w:rsidR="00BD506F" w:rsidRPr="0048251B" w:rsidRDefault="00BD506F" w:rsidP="00CB2C61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2. Deník Anny Frankové:</w:t>
      </w:r>
    </w:p>
    <w:p w:rsidR="00BD506F" w:rsidRPr="0048251B" w:rsidRDefault="00BD506F" w:rsidP="00CB2C61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3. Jméno růže:</w:t>
      </w:r>
    </w:p>
    <w:p w:rsidR="00BD506F" w:rsidRDefault="00BD506F" w:rsidP="00CB2C61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4. Římanka:</w:t>
      </w:r>
    </w:p>
    <w:p w:rsidR="00BD506F" w:rsidRPr="0048251B" w:rsidRDefault="00BD506F" w:rsidP="00CB2C61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DD570D">
      <w:pPr>
        <w:ind w:left="36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5.    Doplnit umělecký směr u vybraných děl:</w:t>
      </w:r>
    </w:p>
    <w:p w:rsidR="00BD506F" w:rsidRPr="0048251B" w:rsidRDefault="00BD506F" w:rsidP="009C488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1. Čekání na Godota:</w:t>
      </w:r>
    </w:p>
    <w:p w:rsidR="00BD506F" w:rsidRPr="0048251B" w:rsidRDefault="00BD506F" w:rsidP="009C488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2. Deník Anny Frankové:</w:t>
      </w:r>
    </w:p>
    <w:p w:rsidR="00BD506F" w:rsidRPr="0048251B" w:rsidRDefault="00BD506F" w:rsidP="009C488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3. Jméno růže:</w:t>
      </w:r>
    </w:p>
    <w:p w:rsidR="00BD506F" w:rsidRDefault="00BD506F" w:rsidP="009C488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4. Římanka:</w:t>
      </w:r>
    </w:p>
    <w:p w:rsidR="00BD506F" w:rsidRPr="0048251B" w:rsidRDefault="00BD506F" w:rsidP="00CB2C6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DD570D">
      <w:pPr>
        <w:ind w:left="36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6.   Vyjádřit hlavní myšlenku známého příběhu: (...)</w:t>
      </w:r>
    </w:p>
    <w:p w:rsidR="00BD506F" w:rsidRPr="0048251B" w:rsidRDefault="00BD506F" w:rsidP="009C488E">
      <w:pPr>
        <w:spacing w:after="0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VÁLKA JE MÍR</w:t>
      </w:r>
    </w:p>
    <w:p w:rsidR="00BD506F" w:rsidRPr="0048251B" w:rsidRDefault="00BD506F" w:rsidP="009C488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SVOBODA JE OTROCTVÍ</w:t>
      </w:r>
    </w:p>
    <w:p w:rsidR="00BD506F" w:rsidRPr="0048251B" w:rsidRDefault="00BD506F" w:rsidP="009C488E">
      <w:p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NEVĚDOMOST JE SÍLA (...)</w:t>
      </w:r>
    </w:p>
    <w:p w:rsidR="00BD506F" w:rsidRPr="0048251B" w:rsidRDefault="00BD506F" w:rsidP="00DD57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DD570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DD570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Charakterizovat historické mezníky pojmenování určité společenské události:</w:t>
      </w:r>
    </w:p>
    <w:p w:rsidR="00BD506F" w:rsidRPr="0048251B" w:rsidRDefault="00BD506F" w:rsidP="009C48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1945:</w:t>
      </w:r>
    </w:p>
    <w:p w:rsidR="00BD506F" w:rsidRPr="0048251B" w:rsidRDefault="00BD506F" w:rsidP="009C48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1948:</w:t>
      </w:r>
    </w:p>
    <w:p w:rsidR="00BD506F" w:rsidRPr="0048251B" w:rsidRDefault="00BD506F" w:rsidP="009C48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1949:</w:t>
      </w:r>
    </w:p>
    <w:p w:rsidR="00BD506F" w:rsidRPr="0048251B" w:rsidRDefault="00BD506F" w:rsidP="009C48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1968:</w:t>
      </w:r>
    </w:p>
    <w:p w:rsidR="00BD506F" w:rsidRDefault="00BD506F" w:rsidP="009C48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1989:</w:t>
      </w:r>
    </w:p>
    <w:p w:rsidR="00BD506F" w:rsidRPr="0048251B" w:rsidRDefault="00BD506F" w:rsidP="00C7399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Napsat zamyšlení, proč globální problémy současnosti ohrožují budoucnost lidstva (použít klíčová slova):</w:t>
      </w:r>
    </w:p>
    <w:p w:rsidR="00BD506F" w:rsidRPr="0048251B" w:rsidRDefault="00BD506F" w:rsidP="00C73997">
      <w:pPr>
        <w:ind w:left="72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Klíčová slova: populační exploze v zemích třetího světa – ekologické problémy – epidemie – civilizační choroby – mezinárodní terorismus – krize</w:t>
      </w:r>
    </w:p>
    <w:p w:rsidR="00BD506F" w:rsidRPr="0048251B" w:rsidRDefault="00BD506F" w:rsidP="00C739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C739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C739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C7399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C73997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Charakterizujte umělecké směry (základní rysy, zemi původu, dobu vzniku):</w:t>
      </w:r>
    </w:p>
    <w:p w:rsidR="00BD506F" w:rsidRPr="0048251B" w:rsidRDefault="00BD506F" w:rsidP="00C73997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existencionalismus</w:t>
      </w:r>
    </w:p>
    <w:p w:rsidR="00BD506F" w:rsidRPr="0048251B" w:rsidRDefault="00BD506F" w:rsidP="00C73997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rozhněvaní mladí muži</w:t>
      </w:r>
    </w:p>
    <w:p w:rsidR="00BD506F" w:rsidRPr="0048251B" w:rsidRDefault="00BD506F" w:rsidP="00C73997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beatnici</w:t>
      </w:r>
    </w:p>
    <w:p w:rsidR="00BD506F" w:rsidRPr="0048251B" w:rsidRDefault="00BD506F" w:rsidP="00C73997">
      <w:pPr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neorealismus</w:t>
      </w:r>
    </w:p>
    <w:p w:rsidR="00BD506F" w:rsidRDefault="00BD506F" w:rsidP="00CB2C61">
      <w:pPr>
        <w:numPr>
          <w:ilvl w:val="1"/>
          <w:numId w:val="3"/>
        </w:numPr>
        <w:spacing w:after="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absurdní drama</w:t>
      </w:r>
    </w:p>
    <w:p w:rsidR="00BD506F" w:rsidRPr="0048251B" w:rsidRDefault="00BD506F" w:rsidP="00CB2C61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30299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 Jmenovat (minimálně jednoho) představitele vybraných uměleckých směrů: </w:t>
      </w:r>
    </w:p>
    <w:p w:rsidR="00BD506F" w:rsidRPr="0048251B" w:rsidRDefault="00BD506F" w:rsidP="000D0162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existencionalismus</w:t>
      </w:r>
    </w:p>
    <w:p w:rsidR="00BD506F" w:rsidRPr="0048251B" w:rsidRDefault="00BD506F" w:rsidP="000D0162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rozhněvaní mladí muži</w:t>
      </w:r>
    </w:p>
    <w:p w:rsidR="00BD506F" w:rsidRPr="0048251B" w:rsidRDefault="00BD506F" w:rsidP="000D0162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beatnici</w:t>
      </w:r>
    </w:p>
    <w:p w:rsidR="00BD506F" w:rsidRPr="0048251B" w:rsidRDefault="00BD506F" w:rsidP="000D0162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neorealismus</w:t>
      </w:r>
    </w:p>
    <w:p w:rsidR="00BD506F" w:rsidRDefault="00BD506F" w:rsidP="000D0162">
      <w:pPr>
        <w:numPr>
          <w:ilvl w:val="1"/>
          <w:numId w:val="3"/>
        </w:numPr>
        <w:spacing w:after="0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absurdní drama</w:t>
      </w:r>
    </w:p>
    <w:p w:rsidR="00BD506F" w:rsidRPr="0048251B" w:rsidRDefault="00BD506F" w:rsidP="00CB2C61">
      <w:pPr>
        <w:spacing w:after="0"/>
        <w:ind w:left="1077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30299C">
      <w:pPr>
        <w:ind w:left="36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11.  Čtenářský (subjektivní) zážitek z četby světové literatury 2.poloviny 20. století: </w:t>
      </w:r>
    </w:p>
    <w:p w:rsidR="00BD506F" w:rsidRPr="0048251B" w:rsidRDefault="00BD506F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D506F" w:rsidRPr="0048251B" w:rsidRDefault="00BD506F" w:rsidP="0030299C">
      <w:pPr>
        <w:ind w:left="36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06F" w:rsidRPr="0048251B" w:rsidRDefault="00BD506F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BD506F" w:rsidRPr="0048251B" w:rsidRDefault="00BD506F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Balajka,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Bohuš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Přehledné dějiny literatury I., II., 2. vydání. Praha: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SPN, 1992</w:t>
      </w:r>
    </w:p>
    <w:p w:rsidR="00BD506F" w:rsidRPr="0048251B" w:rsidRDefault="00BD506F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Sochrová,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 xml:space="preserve">ISBN </w:t>
      </w:r>
      <w:smartTag w:uri="urn:schemas-microsoft-com:office:smarttags" w:element="phone">
        <w:smartTagPr>
          <w:attr w:uri="urn:schemas-microsoft-com:office:office" w:name="ls" w:val="trans"/>
          <w:attr w:name="ls" w:val="trans"/>
        </w:smartTagPr>
        <w:r w:rsidRPr="0048251B">
          <w:rPr>
            <w:rFonts w:ascii="Times New Roman" w:hAnsi="Times New Roman" w:cs="Times New Roman"/>
            <w:sz w:val="24"/>
            <w:szCs w:val="24"/>
          </w:rPr>
          <w:t>80-85768-95</w:t>
        </w:r>
      </w:smartTag>
      <w:r w:rsidRPr="0048251B">
        <w:rPr>
          <w:rFonts w:ascii="Times New Roman" w:hAnsi="Times New Roman" w:cs="Times New Roman"/>
          <w:sz w:val="24"/>
          <w:szCs w:val="24"/>
        </w:rPr>
        <w:t>-X</w:t>
      </w:r>
    </w:p>
    <w:p w:rsidR="00BD506F" w:rsidRDefault="00BD506F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BD506F" w:rsidRPr="00145B70" w:rsidRDefault="00BD506F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BD506F" w:rsidRDefault="00BD506F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BD506F" w:rsidRPr="00530E82" w:rsidRDefault="00BD506F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BD506F" w:rsidRPr="00530E82" w:rsidRDefault="00BD506F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Nezval, Vítězslav: Moderní básnické směry. Praha: Československý spisovatel, 1979</w:t>
      </w:r>
    </w:p>
    <w:p w:rsidR="00BD506F" w:rsidRPr="00530E82" w:rsidRDefault="00BD506F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Zeman, M., Forst, V.: Literatura III. Přehled vývoje a směrů. Praha: SPN, 1986</w:t>
      </w:r>
    </w:p>
    <w:p w:rsidR="00BD506F" w:rsidRPr="00530E82" w:rsidRDefault="00BD506F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BD506F" w:rsidRPr="0048251B" w:rsidRDefault="00BD506F" w:rsidP="00CB2C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BD506F" w:rsidRPr="0048251B" w:rsidRDefault="00BD506F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BD506F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06F" w:rsidRDefault="00BD506F" w:rsidP="005763AB">
      <w:pPr>
        <w:spacing w:after="0" w:line="240" w:lineRule="auto"/>
      </w:pPr>
      <w:r>
        <w:separator/>
      </w:r>
    </w:p>
  </w:endnote>
  <w:endnote w:type="continuationSeparator" w:id="0">
    <w:p w:rsidR="00BD506F" w:rsidRDefault="00BD506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06F" w:rsidRDefault="00BD506F" w:rsidP="005763AB">
      <w:pPr>
        <w:spacing w:after="0" w:line="240" w:lineRule="auto"/>
      </w:pPr>
      <w:r>
        <w:separator/>
      </w:r>
    </w:p>
  </w:footnote>
  <w:footnote w:type="continuationSeparator" w:id="0">
    <w:p w:rsidR="00BD506F" w:rsidRDefault="00BD506F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06F" w:rsidRDefault="00BD506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77BB1"/>
    <w:rsid w:val="000A23BE"/>
    <w:rsid w:val="000D0162"/>
    <w:rsid w:val="000D5757"/>
    <w:rsid w:val="000F5C28"/>
    <w:rsid w:val="00145B70"/>
    <w:rsid w:val="001816CB"/>
    <w:rsid w:val="001D62A6"/>
    <w:rsid w:val="00232B63"/>
    <w:rsid w:val="00257F84"/>
    <w:rsid w:val="002A053D"/>
    <w:rsid w:val="0030299C"/>
    <w:rsid w:val="003376AB"/>
    <w:rsid w:val="00366C9C"/>
    <w:rsid w:val="00380B19"/>
    <w:rsid w:val="003B61F7"/>
    <w:rsid w:val="0043700C"/>
    <w:rsid w:val="004447A7"/>
    <w:rsid w:val="004473B4"/>
    <w:rsid w:val="0048251B"/>
    <w:rsid w:val="00530E82"/>
    <w:rsid w:val="00564DDF"/>
    <w:rsid w:val="005763AB"/>
    <w:rsid w:val="00590A8E"/>
    <w:rsid w:val="00621001"/>
    <w:rsid w:val="00682237"/>
    <w:rsid w:val="006F25FD"/>
    <w:rsid w:val="00717BAF"/>
    <w:rsid w:val="00783080"/>
    <w:rsid w:val="00857EF0"/>
    <w:rsid w:val="00865186"/>
    <w:rsid w:val="00995FC3"/>
    <w:rsid w:val="009C488E"/>
    <w:rsid w:val="00A034E5"/>
    <w:rsid w:val="00A176E2"/>
    <w:rsid w:val="00A245F1"/>
    <w:rsid w:val="00A705BE"/>
    <w:rsid w:val="00BD506F"/>
    <w:rsid w:val="00C15453"/>
    <w:rsid w:val="00C73997"/>
    <w:rsid w:val="00CB2C61"/>
    <w:rsid w:val="00CB63DF"/>
    <w:rsid w:val="00D3098A"/>
    <w:rsid w:val="00DA67B5"/>
    <w:rsid w:val="00DD570D"/>
    <w:rsid w:val="00EC7186"/>
    <w:rsid w:val="00EF0021"/>
    <w:rsid w:val="00F409F8"/>
    <w:rsid w:val="00FA2E09"/>
    <w:rsid w:val="00FB1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5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9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9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</Pages>
  <Words>506</Words>
  <Characters>2988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******</cp:lastModifiedBy>
  <cp:revision>4</cp:revision>
  <dcterms:created xsi:type="dcterms:W3CDTF">2012-05-27T18:51:00Z</dcterms:created>
  <dcterms:modified xsi:type="dcterms:W3CDTF">2012-05-29T18:59:00Z</dcterms:modified>
</cp:coreProperties>
</file>